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F67D" w14:textId="77777777" w:rsidR="004805B5" w:rsidRDefault="004805B5"/>
    <w:p w14:paraId="22F79FC1" w14:textId="77777777" w:rsidR="009B3912" w:rsidRDefault="009B3912"/>
    <w:p w14:paraId="072F93FA" w14:textId="77777777" w:rsidR="00BE2FC5" w:rsidRDefault="00BE2FC5"/>
    <w:p w14:paraId="33089521" w14:textId="77777777" w:rsidR="0096056C" w:rsidRDefault="0096056C"/>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5"/>
        <w:gridCol w:w="4961"/>
      </w:tblGrid>
      <w:tr w:rsidR="003E27C8" w14:paraId="7B921319" w14:textId="77777777" w:rsidTr="004805B5">
        <w:tc>
          <w:tcPr>
            <w:tcW w:w="9426" w:type="dxa"/>
            <w:gridSpan w:val="2"/>
            <w:tcBorders>
              <w:top w:val="single" w:sz="6" w:space="0" w:color="000000"/>
              <w:left w:val="single" w:sz="6" w:space="0" w:color="000000"/>
              <w:bottom w:val="nil"/>
              <w:right w:val="single" w:sz="6" w:space="0" w:color="000000"/>
            </w:tcBorders>
            <w:hideMark/>
          </w:tcPr>
          <w:p w14:paraId="55B0D2C1" w14:textId="77777777" w:rsidR="003E27C8" w:rsidRDefault="003E27C8" w:rsidP="006A0FC7">
            <w:pPr>
              <w:jc w:val="center"/>
            </w:pPr>
            <w:r>
              <w:t>Základní škola a Mateřská škola Píšť, příspěvková organizace</w:t>
            </w:r>
          </w:p>
        </w:tc>
      </w:tr>
      <w:tr w:rsidR="003E27C8" w14:paraId="7D1F53E1" w14:textId="77777777" w:rsidTr="004805B5">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14:paraId="2DF38FE2" w14:textId="77777777" w:rsidR="003E27C8" w:rsidRDefault="003E27C8" w:rsidP="003E27C8">
            <w:pPr>
              <w:spacing w:before="120" w:line="240" w:lineRule="atLeast"/>
              <w:jc w:val="center"/>
              <w:rPr>
                <w:color w:val="0000FF"/>
                <w:sz w:val="28"/>
              </w:rPr>
            </w:pPr>
            <w:r w:rsidRPr="00075185">
              <w:rPr>
                <w:b/>
                <w:caps/>
                <w:color w:val="0000FF"/>
                <w:sz w:val="40"/>
              </w:rPr>
              <w:t xml:space="preserve">VNITŘNÍ ŘÁD ŠKOLNÍ JÍDELNY </w:t>
            </w:r>
          </w:p>
          <w:p w14:paraId="73E396DB" w14:textId="77777777" w:rsidR="003E27C8" w:rsidRDefault="003E27C8" w:rsidP="006A0FC7">
            <w:pPr>
              <w:spacing w:before="120" w:line="240" w:lineRule="atLeast"/>
              <w:jc w:val="center"/>
              <w:rPr>
                <w:color w:val="0000FF"/>
                <w:sz w:val="28"/>
              </w:rPr>
            </w:pPr>
          </w:p>
        </w:tc>
      </w:tr>
      <w:tr w:rsidR="003E27C8" w14:paraId="31C81137" w14:textId="77777777" w:rsidTr="004805B5">
        <w:tc>
          <w:tcPr>
            <w:tcW w:w="4465" w:type="dxa"/>
            <w:tcBorders>
              <w:top w:val="single" w:sz="6" w:space="0" w:color="000000"/>
              <w:left w:val="single" w:sz="6" w:space="0" w:color="000000"/>
              <w:bottom w:val="single" w:sz="6" w:space="0" w:color="000000"/>
              <w:right w:val="single" w:sz="6" w:space="0" w:color="000000"/>
            </w:tcBorders>
            <w:hideMark/>
          </w:tcPr>
          <w:p w14:paraId="35E1D68D" w14:textId="3EFF4594" w:rsidR="003E27C8" w:rsidRDefault="0002592C" w:rsidP="006A0FC7">
            <w:pPr>
              <w:spacing w:before="120" w:line="240" w:lineRule="atLeast"/>
              <w:rPr>
                <w:sz w:val="24"/>
              </w:rPr>
            </w:pPr>
            <w:r>
              <w:t>Školní jídelna, výdejna</w:t>
            </w:r>
          </w:p>
        </w:tc>
        <w:tc>
          <w:tcPr>
            <w:tcW w:w="4961" w:type="dxa"/>
            <w:tcBorders>
              <w:top w:val="single" w:sz="6" w:space="0" w:color="000000"/>
              <w:left w:val="single" w:sz="6" w:space="0" w:color="000000"/>
              <w:bottom w:val="single" w:sz="6" w:space="0" w:color="000000"/>
              <w:right w:val="single" w:sz="6" w:space="0" w:color="000000"/>
            </w:tcBorders>
            <w:hideMark/>
          </w:tcPr>
          <w:p w14:paraId="33F0A3C8" w14:textId="1067970C" w:rsidR="003E27C8" w:rsidRDefault="0002592C" w:rsidP="006A0FC7">
            <w:pPr>
              <w:spacing w:before="120" w:line="240" w:lineRule="atLeast"/>
              <w:jc w:val="right"/>
            </w:pPr>
            <w:r>
              <w:rPr>
                <w:color w:val="FF0000"/>
              </w:rPr>
              <w:t>Školní 530/13, 747 18 Píšť</w:t>
            </w:r>
            <w:r w:rsidR="003E27C8">
              <w:rPr>
                <w:color w:val="FF0000"/>
              </w:rPr>
              <w:t xml:space="preserve">    </w:t>
            </w:r>
          </w:p>
        </w:tc>
      </w:tr>
      <w:tr w:rsidR="003E27C8" w14:paraId="31E1E7F7" w14:textId="77777777" w:rsidTr="004805B5">
        <w:tc>
          <w:tcPr>
            <w:tcW w:w="4465" w:type="dxa"/>
            <w:tcBorders>
              <w:top w:val="single" w:sz="6" w:space="0" w:color="000000"/>
              <w:left w:val="single" w:sz="6" w:space="0" w:color="000000"/>
              <w:bottom w:val="single" w:sz="6" w:space="0" w:color="000000"/>
              <w:right w:val="single" w:sz="6" w:space="0" w:color="000000"/>
            </w:tcBorders>
            <w:hideMark/>
          </w:tcPr>
          <w:p w14:paraId="6349317C" w14:textId="77777777" w:rsidR="003E27C8" w:rsidRDefault="003E27C8" w:rsidP="006A0FC7">
            <w:pPr>
              <w:spacing w:before="120" w:line="240" w:lineRule="atLeast"/>
            </w:pPr>
            <w:r>
              <w:t>Vypracoval:</w:t>
            </w:r>
          </w:p>
        </w:tc>
        <w:tc>
          <w:tcPr>
            <w:tcW w:w="4961" w:type="dxa"/>
            <w:tcBorders>
              <w:top w:val="single" w:sz="6" w:space="0" w:color="000000"/>
              <w:left w:val="single" w:sz="6" w:space="0" w:color="000000"/>
              <w:bottom w:val="single" w:sz="6" w:space="0" w:color="000000"/>
              <w:right w:val="single" w:sz="6" w:space="0" w:color="000000"/>
            </w:tcBorders>
            <w:hideMark/>
          </w:tcPr>
          <w:p w14:paraId="09FC5F55" w14:textId="77777777" w:rsidR="003E27C8" w:rsidRDefault="003E27C8" w:rsidP="006A0FC7">
            <w:pPr>
              <w:pStyle w:val="DefinitionTerm"/>
              <w:widowControl/>
              <w:spacing w:before="120" w:line="240" w:lineRule="atLeast"/>
              <w:jc w:val="right"/>
            </w:pPr>
            <w:r>
              <w:t xml:space="preserve">Monika Jarošová </w:t>
            </w:r>
          </w:p>
        </w:tc>
      </w:tr>
      <w:tr w:rsidR="003E27C8" w14:paraId="3867758F" w14:textId="77777777" w:rsidTr="004805B5">
        <w:tc>
          <w:tcPr>
            <w:tcW w:w="4465" w:type="dxa"/>
            <w:tcBorders>
              <w:top w:val="single" w:sz="6" w:space="0" w:color="000000"/>
              <w:left w:val="single" w:sz="6" w:space="0" w:color="000000"/>
              <w:bottom w:val="single" w:sz="6" w:space="0" w:color="000000"/>
              <w:right w:val="single" w:sz="6" w:space="0" w:color="000000"/>
            </w:tcBorders>
            <w:hideMark/>
          </w:tcPr>
          <w:p w14:paraId="428CCF63" w14:textId="77777777" w:rsidR="003E27C8" w:rsidRDefault="003E27C8" w:rsidP="006A0FC7">
            <w:pPr>
              <w:spacing w:before="120" w:line="240" w:lineRule="atLeast"/>
            </w:pPr>
            <w:r>
              <w:t>Schválil:</w:t>
            </w:r>
          </w:p>
        </w:tc>
        <w:tc>
          <w:tcPr>
            <w:tcW w:w="4961" w:type="dxa"/>
            <w:tcBorders>
              <w:top w:val="single" w:sz="6" w:space="0" w:color="000000"/>
              <w:left w:val="single" w:sz="6" w:space="0" w:color="000000"/>
              <w:bottom w:val="single" w:sz="6" w:space="0" w:color="000000"/>
              <w:right w:val="single" w:sz="6" w:space="0" w:color="000000"/>
            </w:tcBorders>
            <w:hideMark/>
          </w:tcPr>
          <w:p w14:paraId="2EFCEEF2" w14:textId="77777777" w:rsidR="003E27C8" w:rsidRDefault="003E27C8" w:rsidP="006A0FC7">
            <w:pPr>
              <w:spacing w:before="120" w:line="240" w:lineRule="atLeast"/>
              <w:jc w:val="right"/>
            </w:pPr>
            <w:r>
              <w:t>Mgr. Lukáš Hrubý, ředitel školy</w:t>
            </w:r>
          </w:p>
        </w:tc>
      </w:tr>
      <w:tr w:rsidR="003E27C8" w14:paraId="7E92A4CD" w14:textId="77777777" w:rsidTr="004805B5">
        <w:tc>
          <w:tcPr>
            <w:tcW w:w="4465" w:type="dxa"/>
            <w:tcBorders>
              <w:top w:val="single" w:sz="6" w:space="0" w:color="000000"/>
              <w:left w:val="single" w:sz="6" w:space="0" w:color="000000"/>
              <w:bottom w:val="single" w:sz="6" w:space="0" w:color="000000"/>
              <w:right w:val="single" w:sz="6" w:space="0" w:color="000000"/>
            </w:tcBorders>
            <w:hideMark/>
          </w:tcPr>
          <w:p w14:paraId="7415B8E7" w14:textId="7C8CF5EB" w:rsidR="003E27C8" w:rsidRDefault="003E27C8" w:rsidP="006A0FC7">
            <w:pPr>
              <w:spacing w:before="120" w:line="240" w:lineRule="atLeast"/>
            </w:pPr>
          </w:p>
        </w:tc>
        <w:tc>
          <w:tcPr>
            <w:tcW w:w="4961" w:type="dxa"/>
            <w:tcBorders>
              <w:top w:val="single" w:sz="6" w:space="0" w:color="000000"/>
              <w:left w:val="single" w:sz="6" w:space="0" w:color="000000"/>
              <w:bottom w:val="single" w:sz="6" w:space="0" w:color="000000"/>
              <w:right w:val="single" w:sz="6" w:space="0" w:color="000000"/>
            </w:tcBorders>
          </w:tcPr>
          <w:p w14:paraId="00635A7A" w14:textId="77777777" w:rsidR="003E27C8" w:rsidRDefault="003E27C8" w:rsidP="006A0FC7">
            <w:pPr>
              <w:spacing w:before="120" w:line="240" w:lineRule="atLeast"/>
            </w:pPr>
          </w:p>
        </w:tc>
      </w:tr>
      <w:tr w:rsidR="003E27C8" w14:paraId="2C584F6C" w14:textId="77777777" w:rsidTr="004805B5">
        <w:tc>
          <w:tcPr>
            <w:tcW w:w="4465" w:type="dxa"/>
            <w:tcBorders>
              <w:top w:val="single" w:sz="6" w:space="0" w:color="000000"/>
              <w:left w:val="single" w:sz="6" w:space="0" w:color="000000"/>
              <w:bottom w:val="single" w:sz="6" w:space="0" w:color="000000"/>
              <w:right w:val="single" w:sz="6" w:space="0" w:color="000000"/>
            </w:tcBorders>
            <w:hideMark/>
          </w:tcPr>
          <w:p w14:paraId="5AC94C4D" w14:textId="77777777" w:rsidR="003E27C8" w:rsidRDefault="003E27C8" w:rsidP="006A0FC7">
            <w:pPr>
              <w:spacing w:before="120" w:line="240" w:lineRule="atLeast"/>
            </w:pPr>
            <w:r>
              <w:t>Směrnice nabývá platnosti ode dne:</w:t>
            </w:r>
          </w:p>
        </w:tc>
        <w:tc>
          <w:tcPr>
            <w:tcW w:w="4961" w:type="dxa"/>
            <w:tcBorders>
              <w:top w:val="single" w:sz="6" w:space="0" w:color="000000"/>
              <w:left w:val="single" w:sz="6" w:space="0" w:color="000000"/>
              <w:bottom w:val="single" w:sz="6" w:space="0" w:color="000000"/>
              <w:right w:val="single" w:sz="6" w:space="0" w:color="000000"/>
            </w:tcBorders>
            <w:hideMark/>
          </w:tcPr>
          <w:p w14:paraId="7781098D" w14:textId="06AC2C1E" w:rsidR="003E27C8" w:rsidRDefault="003E27C8" w:rsidP="006A0FC7">
            <w:pPr>
              <w:spacing w:before="120" w:line="240" w:lineRule="atLeast"/>
              <w:jc w:val="right"/>
            </w:pPr>
            <w:r>
              <w:t>1. 9. 202</w:t>
            </w:r>
            <w:r w:rsidR="0004465C">
              <w:t>5</w:t>
            </w:r>
          </w:p>
        </w:tc>
      </w:tr>
      <w:tr w:rsidR="003E27C8" w14:paraId="573F357B" w14:textId="77777777" w:rsidTr="004805B5">
        <w:tc>
          <w:tcPr>
            <w:tcW w:w="4465" w:type="dxa"/>
            <w:tcBorders>
              <w:top w:val="single" w:sz="6" w:space="0" w:color="000000"/>
              <w:left w:val="single" w:sz="6" w:space="0" w:color="000000"/>
              <w:bottom w:val="single" w:sz="6" w:space="0" w:color="000000"/>
              <w:right w:val="single" w:sz="6" w:space="0" w:color="000000"/>
            </w:tcBorders>
            <w:hideMark/>
          </w:tcPr>
          <w:p w14:paraId="52EBBCF9" w14:textId="77777777" w:rsidR="003E27C8" w:rsidRDefault="003E27C8" w:rsidP="006A0FC7">
            <w:pPr>
              <w:spacing w:before="120" w:line="240" w:lineRule="atLeast"/>
            </w:pPr>
            <w:r>
              <w:t>Směrnice nabývá účinnosti ode dne:</w:t>
            </w:r>
          </w:p>
        </w:tc>
        <w:tc>
          <w:tcPr>
            <w:tcW w:w="4961" w:type="dxa"/>
            <w:tcBorders>
              <w:top w:val="single" w:sz="6" w:space="0" w:color="000000"/>
              <w:left w:val="single" w:sz="6" w:space="0" w:color="000000"/>
              <w:bottom w:val="single" w:sz="6" w:space="0" w:color="000000"/>
              <w:right w:val="single" w:sz="6" w:space="0" w:color="000000"/>
            </w:tcBorders>
            <w:hideMark/>
          </w:tcPr>
          <w:p w14:paraId="38BD7506" w14:textId="2B8DA941" w:rsidR="003E27C8" w:rsidRDefault="003E27C8" w:rsidP="006A0FC7">
            <w:pPr>
              <w:spacing w:before="120" w:line="240" w:lineRule="atLeast"/>
              <w:jc w:val="right"/>
            </w:pPr>
            <w:r>
              <w:t>1. 9. 202</w:t>
            </w:r>
            <w:r w:rsidR="0004465C">
              <w:t>5</w:t>
            </w:r>
          </w:p>
        </w:tc>
      </w:tr>
    </w:tbl>
    <w:p w14:paraId="2EF38268" w14:textId="77777777" w:rsidR="007F293C" w:rsidRDefault="007F293C">
      <w:r>
        <w:t xml:space="preserve">Školní stravování je poskytováno žákům dle zákona č. 561/2004 Sb., o předškolním, základním, středním, vyšším odborném a jiném vzdělávání (školský zákon), ve znění pozdějších předpisů, a vyhlášky č. 107/2005 Sb., o školním stravování, včetně následných změn a doplňků. Školní jídelna zabezpečuje rovněž stravování zaměstnanců a cizích strávníků. Výdej obědů pro cizí strávníky probíhá ve vyhrazenou dobu. </w:t>
      </w:r>
    </w:p>
    <w:p w14:paraId="4EDE97A3" w14:textId="77777777" w:rsidR="007F293C" w:rsidRPr="00454FE8" w:rsidRDefault="007F293C">
      <w:pPr>
        <w:rPr>
          <w:b/>
        </w:rPr>
      </w:pPr>
      <w:r w:rsidRPr="00454FE8">
        <w:rPr>
          <w:b/>
        </w:rPr>
        <w:t xml:space="preserve">1. Podrobnosti k výkonu práv a povinností žáků (strávníků) a jejich zákonných zástupců </w:t>
      </w:r>
    </w:p>
    <w:p w14:paraId="4C6C2979" w14:textId="77777777" w:rsidR="007F293C" w:rsidRPr="00454FE8" w:rsidRDefault="007F293C">
      <w:pPr>
        <w:rPr>
          <w:b/>
        </w:rPr>
      </w:pPr>
      <w:r w:rsidRPr="00454FE8">
        <w:rPr>
          <w:b/>
        </w:rPr>
        <w:t xml:space="preserve">1.1. Práva žáků (strávníků) </w:t>
      </w:r>
    </w:p>
    <w:p w14:paraId="6C7FD7F4" w14:textId="77777777" w:rsidR="007F293C" w:rsidRDefault="007F293C">
      <w:r>
        <w:sym w:font="Symbol" w:char="F0B7"/>
      </w:r>
      <w:r>
        <w:t xml:space="preserve"> využívají stravovací služby a informace týkající se školního stravování, </w:t>
      </w:r>
    </w:p>
    <w:p w14:paraId="7F8C930A" w14:textId="77777777" w:rsidR="007F293C" w:rsidRDefault="007F293C">
      <w:r>
        <w:sym w:font="Symbol" w:char="F0B7"/>
      </w:r>
      <w:r>
        <w:t xml:space="preserve"> zajištění bezpečnosti a ochrany zdraví, na život ve zdravém životním prostředí, </w:t>
      </w:r>
      <w:r>
        <w:sym w:font="Symbol" w:char="F0B7"/>
      </w:r>
      <w:r>
        <w:t xml:space="preserve"> ochrana před jakoukoliv formou diskriminace, před fyzickým nebo psychickým násilím, zneužíváním, zanedbáváním, před sociálně patologickými jevy a všemi druhy toxikomanií, </w:t>
      </w:r>
    </w:p>
    <w:p w14:paraId="4EF1D9F2" w14:textId="77777777" w:rsidR="007F293C" w:rsidRDefault="007F293C">
      <w:r>
        <w:sym w:font="Symbol" w:char="F0B7"/>
      </w:r>
      <w:r>
        <w:t xml:space="preserve"> nejsou nuceni ke konzumaci celého vydaného jídla. </w:t>
      </w:r>
    </w:p>
    <w:p w14:paraId="2F4307BC" w14:textId="77777777" w:rsidR="007F293C" w:rsidRPr="00667E96" w:rsidRDefault="007F293C">
      <w:pPr>
        <w:rPr>
          <w:b/>
        </w:rPr>
      </w:pPr>
      <w:r w:rsidRPr="00667E96">
        <w:rPr>
          <w:b/>
        </w:rPr>
        <w:t xml:space="preserve">1.2. Povinnosti žáků (strávníků) </w:t>
      </w:r>
    </w:p>
    <w:p w14:paraId="398C8393" w14:textId="77777777" w:rsidR="007F293C" w:rsidRDefault="007F293C">
      <w:r>
        <w:sym w:font="Symbol" w:char="F0B7"/>
      </w:r>
      <w:r>
        <w:t xml:space="preserve"> do prostor školní jídelny vstupují v doprovodu pedagogického pracovníka </w:t>
      </w:r>
    </w:p>
    <w:p w14:paraId="5EA074CB" w14:textId="77777777" w:rsidR="007F293C" w:rsidRDefault="007F293C">
      <w:r>
        <w:sym w:font="Symbol" w:char="F0B7"/>
      </w:r>
      <w:r>
        <w:t xml:space="preserve"> dodržují pravidla společenského chování, pravidla stolování a hygieny </w:t>
      </w:r>
    </w:p>
    <w:p w14:paraId="4CAD7A25" w14:textId="77777777" w:rsidR="007F293C" w:rsidRDefault="007F293C">
      <w:r>
        <w:sym w:font="Symbol" w:char="F0B7"/>
      </w:r>
      <w:r>
        <w:t xml:space="preserve"> nesmějí se dopouštět projevů rasismu a šikanování </w:t>
      </w:r>
    </w:p>
    <w:p w14:paraId="3633B495" w14:textId="77777777" w:rsidR="00F21E20" w:rsidRDefault="007F293C">
      <w:r>
        <w:sym w:font="Symbol" w:char="F0B7"/>
      </w:r>
      <w:r>
        <w:t xml:space="preserve"> plní pokyny pedagogického dohledu, popřípadě dalších oprávněných osob </w:t>
      </w:r>
    </w:p>
    <w:p w14:paraId="78A39B7B" w14:textId="77777777" w:rsidR="00F21E20" w:rsidRDefault="007F293C">
      <w:r>
        <w:sym w:font="Symbol" w:char="F0B7"/>
      </w:r>
      <w:r>
        <w:t xml:space="preserve"> dbají na čistotu rukou a přiměřenou čistotu oděvu vzhledem k předcházejícím činnostem </w:t>
      </w:r>
    </w:p>
    <w:p w14:paraId="3790B858" w14:textId="77777777" w:rsidR="00F21E20" w:rsidRDefault="007F293C">
      <w:r>
        <w:sym w:font="Symbol" w:char="F0B7"/>
      </w:r>
      <w:r>
        <w:t xml:space="preserve"> před odchodem z jídelny odevzdají použité nádobí, příbory a tácy na vyhrazené místo </w:t>
      </w:r>
    </w:p>
    <w:p w14:paraId="45FCC8C8" w14:textId="77777777" w:rsidR="00637ECD" w:rsidRDefault="007F293C">
      <w:r>
        <w:lastRenderedPageBreak/>
        <w:sym w:font="Symbol" w:char="F0B7"/>
      </w:r>
      <w:r>
        <w:t xml:space="preserve"> nahlásí ztrátu čipu vedoucí školní jídelny, aby bylo možné zamezit zneužití nepovolanou osobou. </w:t>
      </w:r>
    </w:p>
    <w:p w14:paraId="0DAF7F12" w14:textId="77777777" w:rsidR="00F21E20" w:rsidRPr="00667E96" w:rsidRDefault="007F293C">
      <w:pPr>
        <w:rPr>
          <w:b/>
        </w:rPr>
      </w:pPr>
      <w:r w:rsidRPr="00667E96">
        <w:rPr>
          <w:b/>
        </w:rPr>
        <w:t xml:space="preserve">1.3. Práva zákonných zástupců </w:t>
      </w:r>
    </w:p>
    <w:p w14:paraId="20AA83EC" w14:textId="77777777" w:rsidR="00FC0162" w:rsidRDefault="007F293C">
      <w:r>
        <w:sym w:font="Symbol" w:char="F0B7"/>
      </w:r>
      <w:r>
        <w:t xml:space="preserve"> vznášet připomínky a podněty k práci školní jídelny u vedoucí školní jídelny nebo u ředitele školy. </w:t>
      </w:r>
    </w:p>
    <w:p w14:paraId="4893B8EB" w14:textId="77777777" w:rsidR="00F21E20" w:rsidRPr="00FC0162" w:rsidRDefault="007F293C">
      <w:pPr>
        <w:rPr>
          <w:b/>
        </w:rPr>
      </w:pPr>
      <w:r w:rsidRPr="00FC0162">
        <w:rPr>
          <w:b/>
        </w:rPr>
        <w:t xml:space="preserve">1.4. Povinnosti zákonných zástupců </w:t>
      </w:r>
    </w:p>
    <w:p w14:paraId="6629F473" w14:textId="77777777" w:rsidR="00F21E20" w:rsidRDefault="007F293C">
      <w:r>
        <w:sym w:font="Symbol" w:char="F0B7"/>
      </w:r>
      <w:r>
        <w:t xml:space="preserve"> informovat o změně zdravotní způsobilosti, zdravotních obtížích strávníka nebo jiných skutečnostech, na které je nutno brát ze zdravotního hlediska ohled </w:t>
      </w:r>
    </w:p>
    <w:p w14:paraId="7293BAE3" w14:textId="77777777" w:rsidR="00F21E20" w:rsidRDefault="007F293C">
      <w:r>
        <w:sym w:font="Symbol" w:char="F0B7"/>
      </w:r>
      <w:r w:rsidR="00F21E20">
        <w:t xml:space="preserve"> </w:t>
      </w:r>
      <w:r>
        <w:t xml:space="preserve">včas zajistit úhradu stravného zálohově na běžný měsíc </w:t>
      </w:r>
    </w:p>
    <w:p w14:paraId="287591E0" w14:textId="77777777" w:rsidR="00637ECD" w:rsidRPr="00FC0162" w:rsidRDefault="007F293C">
      <w:pPr>
        <w:rPr>
          <w:b/>
        </w:rPr>
      </w:pPr>
      <w:r w:rsidRPr="00FC0162">
        <w:rPr>
          <w:b/>
        </w:rPr>
        <w:t xml:space="preserve">2 2. Provoz a vnitřní režim </w:t>
      </w:r>
    </w:p>
    <w:p w14:paraId="4169F825" w14:textId="0F1CA15B" w:rsidR="00FC0162" w:rsidRDefault="007F293C">
      <w:r>
        <w:t>2.1. Provozní doba školní jídelny 10:</w:t>
      </w:r>
      <w:r w:rsidR="001568AB">
        <w:t>45</w:t>
      </w:r>
      <w:r>
        <w:t xml:space="preserve"> – 11:30 výdej obědů do jídlonosičů</w:t>
      </w:r>
      <w:r w:rsidR="006C1364">
        <w:t xml:space="preserve"> a výdej </w:t>
      </w:r>
      <w:r w:rsidR="00A02238">
        <w:t>cizím strávníkům,</w:t>
      </w:r>
      <w:r>
        <w:t xml:space="preserve"> 11:</w:t>
      </w:r>
      <w:r w:rsidR="00776675">
        <w:t>30</w:t>
      </w:r>
      <w:r>
        <w:t xml:space="preserve"> – 13:45 výdej obědů </w:t>
      </w:r>
    </w:p>
    <w:p w14:paraId="19617F02" w14:textId="77777777" w:rsidR="00637ECD" w:rsidRDefault="007F293C">
      <w:r>
        <w:t xml:space="preserve">2.2. Režim výdeje stravy a stravování </w:t>
      </w:r>
    </w:p>
    <w:p w14:paraId="4C5221DA" w14:textId="77777777" w:rsidR="00637ECD" w:rsidRDefault="007F293C">
      <w:r>
        <w:sym w:font="Symbol" w:char="F0B7"/>
      </w:r>
      <w:r>
        <w:t xml:space="preserve"> Žáci se stravují po skončení vyučování, nebo ve volné hodině. </w:t>
      </w:r>
    </w:p>
    <w:p w14:paraId="05E995E5" w14:textId="2DEB35B7" w:rsidR="00637ECD" w:rsidRDefault="007F293C">
      <w:r>
        <w:sym w:font="Symbol" w:char="F0B7"/>
      </w:r>
      <w:r>
        <w:t xml:space="preserve"> Vydané jídlo je určeno ke konzumaci v jídelně a nesmí být odnášeno ze školní </w:t>
      </w:r>
      <w:r w:rsidR="00B86CE7">
        <w:t>jídelny</w:t>
      </w:r>
      <w:r w:rsidR="00C9697B">
        <w:t xml:space="preserve"> (ani v</w:t>
      </w:r>
      <w:r w:rsidR="00327417">
        <w:t> </w:t>
      </w:r>
      <w:r w:rsidR="00C9697B">
        <w:t>jídlonosičích</w:t>
      </w:r>
      <w:r w:rsidR="00327417">
        <w:t>)</w:t>
      </w:r>
    </w:p>
    <w:p w14:paraId="6D2822AB" w14:textId="77777777" w:rsidR="00637ECD" w:rsidRDefault="007F293C">
      <w:r>
        <w:t xml:space="preserve">2.2. Mimořádné události během výdeje stravy a stravování </w:t>
      </w:r>
    </w:p>
    <w:p w14:paraId="37C6E7F8" w14:textId="77777777" w:rsidR="00637ECD" w:rsidRDefault="007F293C">
      <w:r>
        <w:sym w:font="Symbol" w:char="F0B7"/>
      </w:r>
      <w:r>
        <w:t xml:space="preserve"> Rozbití nádobí nebo polití podlahy v jídelně hlásí žáci nebo pedagogický dohled personálu kuchyně, který neprodleně zajistí úklid. </w:t>
      </w:r>
    </w:p>
    <w:p w14:paraId="64BDD3A8" w14:textId="77777777" w:rsidR="00637ECD" w:rsidRDefault="007F293C">
      <w:r>
        <w:sym w:font="Symbol" w:char="F0B7"/>
      </w:r>
      <w:r>
        <w:t xml:space="preserve"> Úrazy, nebo nevolnost v jídelně řeší pedagogický dohled, který zajistí nezbytnou pomoc, nebo ošetření. </w:t>
      </w:r>
    </w:p>
    <w:p w14:paraId="616DC792" w14:textId="77777777" w:rsidR="00637ECD" w:rsidRDefault="007F293C">
      <w:r>
        <w:sym w:font="Symbol" w:char="F0B7"/>
      </w:r>
      <w:r>
        <w:t xml:space="preserve"> Technické závady hlásí žáci pedagogickému dohledu, nebo personálu kuchyně, který zajistí jejich odstranění. </w:t>
      </w:r>
    </w:p>
    <w:p w14:paraId="4B8E0953" w14:textId="77777777" w:rsidR="00637ECD" w:rsidRPr="00FC0162" w:rsidRDefault="007F293C">
      <w:pPr>
        <w:rPr>
          <w:b/>
        </w:rPr>
      </w:pPr>
      <w:r w:rsidRPr="00FC0162">
        <w:rPr>
          <w:b/>
        </w:rPr>
        <w:t xml:space="preserve">2.3. Výdej stravy do jídlonosičů </w:t>
      </w:r>
    </w:p>
    <w:p w14:paraId="23089477" w14:textId="552E45BA" w:rsidR="00637ECD" w:rsidRDefault="007F293C">
      <w:r>
        <w:sym w:font="Symbol" w:char="F0B7"/>
      </w:r>
      <w:r>
        <w:t xml:space="preserve"> Strávník přinese čistý jídlonosič označený jménem, příjmením a třídou do 1</w:t>
      </w:r>
      <w:r w:rsidR="00CF09D7">
        <w:t>0</w:t>
      </w:r>
      <w:r>
        <w:t>:</w:t>
      </w:r>
      <w:r w:rsidR="00A61C8B">
        <w:t>45</w:t>
      </w:r>
      <w:r>
        <w:t xml:space="preserve">. </w:t>
      </w:r>
    </w:p>
    <w:p w14:paraId="1B344E82" w14:textId="77777777" w:rsidR="003E27C8" w:rsidRDefault="007F293C">
      <w:r>
        <w:sym w:font="Symbol" w:char="F0B7"/>
      </w:r>
      <w:r>
        <w:t xml:space="preserve"> Strava nebude vydána do skleněných, nebo špinavých jídlonosičů a nádob. </w:t>
      </w:r>
    </w:p>
    <w:p w14:paraId="40B48A52" w14:textId="77777777" w:rsidR="00637ECD" w:rsidRDefault="007F293C">
      <w:r>
        <w:sym w:font="Symbol" w:char="F0B7"/>
      </w:r>
      <w:r>
        <w:t xml:space="preserve"> Škola odpovídá za hygienickou nezávadnost stravy nejdéle do 15 min. od jejího vydání do jídlonosiče. </w:t>
      </w:r>
    </w:p>
    <w:p w14:paraId="692B555C" w14:textId="644773E1" w:rsidR="00637ECD" w:rsidRDefault="007F293C">
      <w:r>
        <w:sym w:font="Symbol" w:char="F0B7"/>
      </w:r>
      <w:r>
        <w:t xml:space="preserve"> Jídlonosič je plněn od 1</w:t>
      </w:r>
      <w:r w:rsidR="00A61C8B">
        <w:t>1.45</w:t>
      </w:r>
      <w:r>
        <w:t xml:space="preserve"> do 11.</w:t>
      </w:r>
      <w:r w:rsidR="00A61C8B">
        <w:t>00</w:t>
      </w:r>
      <w:r>
        <w:t xml:space="preserve"> hod. </w:t>
      </w:r>
    </w:p>
    <w:p w14:paraId="3E76A801" w14:textId="77777777" w:rsidR="00637ECD" w:rsidRDefault="007F293C">
      <w:r>
        <w:sym w:font="Symbol" w:char="F0B7"/>
      </w:r>
      <w:r>
        <w:t xml:space="preserve"> Dle vyhlášky MZ č. 137/2004 § 25 odst.2, má být oběd spotřebován do 4 hodin po dohotovení. </w:t>
      </w:r>
    </w:p>
    <w:p w14:paraId="6917F252" w14:textId="77777777" w:rsidR="00637ECD" w:rsidRPr="00FC0162" w:rsidRDefault="007F293C">
      <w:pPr>
        <w:rPr>
          <w:b/>
        </w:rPr>
      </w:pPr>
      <w:r w:rsidRPr="00FC0162">
        <w:rPr>
          <w:b/>
        </w:rPr>
        <w:t xml:space="preserve">2.4. Rozsah služeb školní jídelny </w:t>
      </w:r>
    </w:p>
    <w:p w14:paraId="56B82A53" w14:textId="77777777" w:rsidR="00637ECD" w:rsidRDefault="007F293C">
      <w:r>
        <w:sym w:font="Symbol" w:char="F0B7"/>
      </w:r>
      <w:r>
        <w:t xml:space="preserve"> jídelní lístek, společně se seznamem alergenů, je vyvěšen na nástěnce v jídelně </w:t>
      </w:r>
    </w:p>
    <w:p w14:paraId="723C99A0" w14:textId="77777777" w:rsidR="00FC0162" w:rsidRDefault="007F293C">
      <w:r>
        <w:sym w:font="Symbol" w:char="F0B7"/>
      </w:r>
      <w:r>
        <w:t xml:space="preserve"> jídelní lístek také na webových stránkách www.strava.cz, kde je zároveň možné odhlášení stravy </w:t>
      </w:r>
    </w:p>
    <w:p w14:paraId="19DE8969" w14:textId="77777777" w:rsidR="00FC0162" w:rsidRPr="00FC0162" w:rsidRDefault="007F293C">
      <w:pPr>
        <w:rPr>
          <w:b/>
        </w:rPr>
      </w:pPr>
      <w:r w:rsidRPr="00FC0162">
        <w:rPr>
          <w:b/>
        </w:rPr>
        <w:t xml:space="preserve">2.5. Přihlašování a odhlašování stravy </w:t>
      </w:r>
    </w:p>
    <w:p w14:paraId="094A4568" w14:textId="77777777" w:rsidR="00FC0162" w:rsidRPr="00FC0162" w:rsidRDefault="007F293C">
      <w:pPr>
        <w:rPr>
          <w:b/>
        </w:rPr>
      </w:pPr>
      <w:r w:rsidRPr="00FC0162">
        <w:rPr>
          <w:b/>
        </w:rPr>
        <w:t xml:space="preserve">Přihlašování ke stravování </w:t>
      </w:r>
    </w:p>
    <w:p w14:paraId="01556C78" w14:textId="77777777" w:rsidR="00FC0162" w:rsidRDefault="007F293C">
      <w:r>
        <w:lastRenderedPageBreak/>
        <w:t xml:space="preserve">Strávník je k pravidelnému odběru stravy přihlášen na základě vyplnění přihlášky ke stravování. Platnost přihlášení trvá po dobu jednoho školního roku. </w:t>
      </w:r>
    </w:p>
    <w:p w14:paraId="452EE839" w14:textId="77777777" w:rsidR="00FC0162" w:rsidRDefault="007F293C">
      <w:r w:rsidRPr="00FC0162">
        <w:rPr>
          <w:b/>
        </w:rPr>
        <w:t>Odhlašování stravování</w:t>
      </w:r>
      <w:r>
        <w:t xml:space="preserve"> </w:t>
      </w:r>
    </w:p>
    <w:p w14:paraId="338FA821" w14:textId="77777777" w:rsidR="00FC0162" w:rsidRDefault="007F293C">
      <w:r>
        <w:t>Odhlášky budou přijímány na webu www.strava.cz dle pokynů, uvedených níže do 1</w:t>
      </w:r>
      <w:r w:rsidR="00FC0162">
        <w:t>2</w:t>
      </w:r>
      <w:r>
        <w:t xml:space="preserve">.00 hod. předchozího dne. </w:t>
      </w:r>
    </w:p>
    <w:p w14:paraId="2931BBA1" w14:textId="77777777" w:rsidR="00FC0162" w:rsidRDefault="007F293C">
      <w:r>
        <w:t xml:space="preserve">Prázdniny a státní svátky je strava odhlašována automaticky. </w:t>
      </w:r>
    </w:p>
    <w:p w14:paraId="73F7C775" w14:textId="77777777" w:rsidR="00FC0162" w:rsidRDefault="007F293C">
      <w:r>
        <w:t>Výlety pořádané školou si stravu každý žák odhlašuje individuálně, jen po dohodě s pedagogem může odhlásit hromadně.</w:t>
      </w:r>
    </w:p>
    <w:p w14:paraId="03ABC7A6" w14:textId="77777777" w:rsidR="00FC0162" w:rsidRDefault="007F293C">
      <w:r>
        <w:t xml:space="preserve"> Hromadné odhlášky se podávají nejpozději dva dny dopředu dodáním seznamu účastníků akce s termínem jejího konání u vedoucí ŠJ. </w:t>
      </w:r>
    </w:p>
    <w:p w14:paraId="7016CD65" w14:textId="77777777" w:rsidR="00FC0162" w:rsidRDefault="007F293C">
      <w:r w:rsidRPr="00FC0162">
        <w:rPr>
          <w:b/>
        </w:rPr>
        <w:t>Ukončení školního stravování</w:t>
      </w:r>
      <w:r>
        <w:t xml:space="preserve"> musí zákonný zástupce dítěte neprodleně nahlásit vedoucí školní jídelny. </w:t>
      </w:r>
    </w:p>
    <w:p w14:paraId="35D28E55" w14:textId="77777777" w:rsidR="00FC0162" w:rsidRDefault="007F293C">
      <w:r w:rsidRPr="00FC0162">
        <w:rPr>
          <w:b/>
        </w:rPr>
        <w:t xml:space="preserve">Postup odhlášky prostřednictvím </w:t>
      </w:r>
      <w:hyperlink r:id="rId4" w:history="1">
        <w:r w:rsidR="00FC0162" w:rsidRPr="009F7320">
          <w:rPr>
            <w:rStyle w:val="Hypertextovodkaz"/>
            <w:b/>
          </w:rPr>
          <w:t>www.strava.cz</w:t>
        </w:r>
      </w:hyperlink>
      <w:r>
        <w:t xml:space="preserve"> </w:t>
      </w:r>
    </w:p>
    <w:p w14:paraId="69AB296B" w14:textId="77777777" w:rsidR="00637ECD" w:rsidRDefault="007F293C">
      <w:r>
        <w:t xml:space="preserve">Při zadávání odhlášek oběda postupuje strávník podle pokynů, uvedených na webovém portále www.strava.cz </w:t>
      </w:r>
    </w:p>
    <w:p w14:paraId="6660E634" w14:textId="77777777" w:rsidR="002240BA" w:rsidRDefault="007F293C">
      <w:r>
        <w:sym w:font="Symbol" w:char="F0B7"/>
      </w:r>
      <w:r>
        <w:t xml:space="preserve"> zadat kód jídelny: </w:t>
      </w:r>
      <w:r w:rsidR="002240BA">
        <w:t>10295</w:t>
      </w:r>
      <w:r>
        <w:t xml:space="preserve"> </w:t>
      </w:r>
    </w:p>
    <w:p w14:paraId="2E6C4E28" w14:textId="20ECA30F" w:rsidR="002240BA" w:rsidRDefault="007F293C">
      <w:r>
        <w:sym w:font="Symbol" w:char="F0B7"/>
      </w:r>
      <w:r>
        <w:t xml:space="preserve"> zadat kód uživatele</w:t>
      </w:r>
    </w:p>
    <w:p w14:paraId="0BFF1247" w14:textId="77777777" w:rsidR="002240BA" w:rsidRDefault="007F293C">
      <w:r>
        <w:sym w:font="Symbol" w:char="F0B7"/>
      </w:r>
      <w:r>
        <w:t xml:space="preserve"> zadat heslo </w:t>
      </w:r>
    </w:p>
    <w:p w14:paraId="536CD4AE" w14:textId="77777777" w:rsidR="002240BA" w:rsidRDefault="007F293C">
      <w:r>
        <w:sym w:font="Symbol" w:char="F0B7"/>
      </w:r>
      <w:r>
        <w:t xml:space="preserve"> pod odkazem objednávky zvolit odhlášku </w:t>
      </w:r>
    </w:p>
    <w:p w14:paraId="1127FB78" w14:textId="77777777" w:rsidR="002240BA" w:rsidRDefault="007F293C">
      <w:r>
        <w:sym w:font="Symbol" w:char="F0B7"/>
      </w:r>
      <w:r>
        <w:t xml:space="preserve"> potvrdit uložení změn – zelené tlačítko odeslat </w:t>
      </w:r>
    </w:p>
    <w:p w14:paraId="45E6DF6B" w14:textId="77777777" w:rsidR="002240BA" w:rsidRDefault="007F293C">
      <w:r>
        <w:sym w:font="Symbol" w:char="F0B7"/>
      </w:r>
      <w:r>
        <w:t xml:space="preserve"> v nastavení možnost zadání e-mailu, v tom případě budou na zadanou adresu změny potvrzeny. </w:t>
      </w:r>
    </w:p>
    <w:p w14:paraId="4515E7E2" w14:textId="77777777" w:rsidR="002240BA" w:rsidRDefault="007F293C">
      <w:r>
        <w:sym w:font="Symbol" w:char="F0B7"/>
      </w:r>
      <w:r>
        <w:t xml:space="preserve"> v nastavení možnost změny hesla </w:t>
      </w:r>
    </w:p>
    <w:p w14:paraId="746DA509" w14:textId="77777777" w:rsidR="00FC0162" w:rsidRDefault="007F293C">
      <w:r w:rsidRPr="00FC0162">
        <w:rPr>
          <w:b/>
        </w:rPr>
        <w:t>2.6. Úplata za školní stravování</w:t>
      </w:r>
      <w:r>
        <w:t xml:space="preserve"> </w:t>
      </w:r>
    </w:p>
    <w:p w14:paraId="2D61459A" w14:textId="77777777" w:rsidR="002240BA" w:rsidRDefault="007F293C">
      <w:r>
        <w:t xml:space="preserve">Platby za stravné jsou prováděny zálohově </w:t>
      </w:r>
      <w:r w:rsidR="002240BA">
        <w:t>inkasním</w:t>
      </w:r>
      <w:r>
        <w:t xml:space="preserve"> příkazem na účet školy k 20. dni v běžném měsíci</w:t>
      </w:r>
      <w:r w:rsidR="002240BA">
        <w:t xml:space="preserve"> nebo hotově na pokladně školy</w:t>
      </w:r>
      <w:r>
        <w:t xml:space="preserve">.  Pokud strávník nemá uhrazené stravné, nemůže mu být strava vydána až do uhrazení platby. Výše finančního normativu je určena v rámci rozpětí finančních limitů (vyhláška č. 107/2008 Sb., o školním stravování). Ceny stravného jsou uvedeny na webu školy. Cena oběda pro cizí strávníky na daný kalendářní rok je každoročně stanovena po zaúčtování všech nákladů za uplynulý rok. Změna ceny oběda je strávníkům vždy dopředu oznámena. </w:t>
      </w:r>
    </w:p>
    <w:p w14:paraId="07B7FE30" w14:textId="77777777" w:rsidR="00FC0162" w:rsidRDefault="007F293C">
      <w:r w:rsidRPr="00FC0162">
        <w:rPr>
          <w:b/>
        </w:rPr>
        <w:t>2.7. Nárok na dotované školní stravování</w:t>
      </w:r>
      <w:r>
        <w:t xml:space="preserve"> </w:t>
      </w:r>
    </w:p>
    <w:p w14:paraId="389F37BA" w14:textId="77777777" w:rsidR="002240BA" w:rsidRDefault="007F293C">
      <w:r>
        <w:t xml:space="preserve">Nárok na dotované školní stravování vzniká pouze v souvislosti s pobytem žáka ve vyučování. Žák, který nebyl přítomen ve škole, nemá nárok na odebrání oběda ve školní jídelně. Při onemocnění dítěte je možno odebrat stravu pouze první den nemoci, pak musí být dítě ze stravování odhlášeno (§119 zákona 561/2004 - školský zákon). Neodhlášené a neodebrané obědy propadají bez náhrady, navíc je nutno doplatit režijní náklady do plné ceny oběda. Za neodhlášené obědy v době nepřítomnosti žáka ve škole je od 2. dne nemoci účtován doplatek viz. příloha č 1.   V případě onemocnění žáka je zákonný zástupce povinen dítě odhlásit ze stravování. První den nemoci je </w:t>
      </w:r>
      <w:r>
        <w:lastRenderedPageBreak/>
        <w:t xml:space="preserve">považován za pobyt ve škole a je v době od 10.30 do 13.30 hod (mimo hlavní výdejní doby) možno stravu odebrat, pokud nebyla včas odhlášena.  Zákonný zástupce je povinný informovat vedoucí školní jídelny ohledně zdravotních obtíží dítěte/žáka nebo jiných skutečnostech, na které je nutno brát ze zdravotního hlediska ohled. </w:t>
      </w:r>
    </w:p>
    <w:p w14:paraId="4F29AE90" w14:textId="77777777" w:rsidR="00FC0162" w:rsidRPr="00FC0162" w:rsidRDefault="007F293C">
      <w:pPr>
        <w:rPr>
          <w:b/>
        </w:rPr>
      </w:pPr>
      <w:r w:rsidRPr="00FC0162">
        <w:rPr>
          <w:b/>
        </w:rPr>
        <w:t xml:space="preserve">2.8. Dietní stravování </w:t>
      </w:r>
    </w:p>
    <w:p w14:paraId="0D1ABBE8" w14:textId="77777777" w:rsidR="002240BA" w:rsidRDefault="007F293C">
      <w:r>
        <w:t xml:space="preserve">Dietní stravování školní jídelna neposkytuje. </w:t>
      </w:r>
    </w:p>
    <w:p w14:paraId="55A774D8" w14:textId="77777777" w:rsidR="00FC0162" w:rsidRDefault="007F293C">
      <w:r w:rsidRPr="00FC0162">
        <w:rPr>
          <w:b/>
        </w:rPr>
        <w:t>2.9. Stravování v průběhu nařízené karantény</w:t>
      </w:r>
      <w:r>
        <w:t xml:space="preserve"> </w:t>
      </w:r>
    </w:p>
    <w:p w14:paraId="143A59D7" w14:textId="77777777" w:rsidR="00FC0162" w:rsidRDefault="007F293C">
      <w:r>
        <w:t xml:space="preserve">Nárok na dotovaný oběd po dobu nařízené karantény mají děti v MŠ a žáci v ZŠ při naplnění podmínek § 184a školského zákona. </w:t>
      </w:r>
    </w:p>
    <w:p w14:paraId="1D9538A4" w14:textId="77777777" w:rsidR="00FC0162" w:rsidRDefault="007F293C">
      <w:r w:rsidRPr="00FC0162">
        <w:rPr>
          <w:b/>
        </w:rPr>
        <w:t xml:space="preserve">3. Podmínky zajištění bezpečnosti a ochrany zdraví žáků (strávníků) a jejich ochrany před sociálně patologickými jevy a před projevy diskriminace, nepřátelství nebo násilí </w:t>
      </w:r>
    </w:p>
    <w:p w14:paraId="00AAB383" w14:textId="77777777" w:rsidR="00FC0162" w:rsidRDefault="007F293C">
      <w:r>
        <w:sym w:font="Symbol" w:char="F0B7"/>
      </w:r>
      <w:r>
        <w:t xml:space="preserve"> Žáci jsou prokazatelně poučeni o pravidlech bezpečnosti a ochrany zdraví </w:t>
      </w:r>
    </w:p>
    <w:p w14:paraId="2FB56A74" w14:textId="77777777" w:rsidR="00FC0162" w:rsidRDefault="007F293C">
      <w:r>
        <w:sym w:font="Symbol" w:char="F0B7"/>
      </w:r>
      <w:r>
        <w:t xml:space="preserve"> Po celou dobu výdeje stravy je zajišťován dohled pracovníkem školského zařízení </w:t>
      </w:r>
    </w:p>
    <w:p w14:paraId="5DC1B104" w14:textId="77777777" w:rsidR="00FC0162" w:rsidRDefault="007F293C">
      <w:r>
        <w:sym w:font="Symbol" w:char="F0B7"/>
      </w:r>
      <w:r>
        <w:t xml:space="preserve"> Pracovník školského zařízení při výkonu dohledu dbá o zajištění bezpečnosti a ochrany zdraví žáků a jejich ochrany před sociálně patologickými jevy a před projevy diskriminace, nepřátelství nebo násilí </w:t>
      </w:r>
    </w:p>
    <w:p w14:paraId="6AB0D9BA" w14:textId="77777777" w:rsidR="00FC0162" w:rsidRDefault="007F293C">
      <w:r w:rsidRPr="00FC0162">
        <w:rPr>
          <w:b/>
        </w:rPr>
        <w:t>4. Podmínky zacházení s majetkem školského zařízení</w:t>
      </w:r>
      <w:r>
        <w:t xml:space="preserve"> </w:t>
      </w:r>
    </w:p>
    <w:p w14:paraId="1D9DB30D" w14:textId="77777777" w:rsidR="00FC0162" w:rsidRDefault="007F293C">
      <w:r>
        <w:sym w:font="Symbol" w:char="F0B7"/>
      </w:r>
      <w:r>
        <w:t xml:space="preserve"> Žáci (strávníci) jsou povinni šetřit a udržovat vybavení školní jídelny v pořádku. V jídelně se chovají tak, aby zamezili poškození jejího vybavení. </w:t>
      </w:r>
    </w:p>
    <w:p w14:paraId="45EAC493" w14:textId="77777777" w:rsidR="00FC0162" w:rsidRDefault="007F293C">
      <w:r>
        <w:sym w:font="Symbol" w:char="F0B7"/>
      </w:r>
      <w:r>
        <w:t xml:space="preserve"> Žáci (strávníci) odpovídají za čistotu a pořádek svého místa, u kterého stolují. </w:t>
      </w:r>
    </w:p>
    <w:p w14:paraId="5A8426D9" w14:textId="77777777" w:rsidR="008572ED" w:rsidRDefault="007F293C">
      <w:r>
        <w:sym w:font="Symbol" w:char="F0B7"/>
      </w:r>
      <w:r>
        <w:t xml:space="preserve"> Žáci (strávníci) okamžitě oznámí zjištěné závady na majetku pedagogickému dohledu ve školní jídelně.</w:t>
      </w:r>
    </w:p>
    <w:p w14:paraId="1AD33ECE" w14:textId="2B3D4581" w:rsidR="003E27C8" w:rsidRDefault="00FC0162">
      <w:r>
        <w:t>V Píšti 1. 9. 202</w:t>
      </w:r>
      <w:r w:rsidR="0004465C">
        <w:t>5</w:t>
      </w:r>
      <w:r>
        <w:tab/>
      </w:r>
      <w:r>
        <w:tab/>
      </w:r>
      <w:r>
        <w:tab/>
      </w:r>
      <w:r>
        <w:tab/>
      </w:r>
      <w:r>
        <w:tab/>
        <w:t>Mgr. Lukáš Hrubý, ředitel</w:t>
      </w:r>
    </w:p>
    <w:p w14:paraId="351D34DC" w14:textId="77777777" w:rsidR="003E27C8" w:rsidRDefault="003E27C8" w:rsidP="003E27C8"/>
    <w:p w14:paraId="3C81B576" w14:textId="77777777" w:rsidR="00FC0162" w:rsidRDefault="003E27C8" w:rsidP="003E27C8">
      <w:r>
        <w:t>Příloha 1</w:t>
      </w:r>
    </w:p>
    <w:p w14:paraId="3AA26543" w14:textId="5178C58D" w:rsidR="003259A8" w:rsidRDefault="003259A8" w:rsidP="003E27C8"/>
    <w:p w14:paraId="22294D8E" w14:textId="77777777" w:rsidR="003259A8" w:rsidRDefault="003259A8" w:rsidP="003E27C8"/>
    <w:p w14:paraId="49ACFBE9" w14:textId="77777777" w:rsidR="003259A8" w:rsidRDefault="003259A8" w:rsidP="003E27C8"/>
    <w:p w14:paraId="681BB1E9" w14:textId="77777777" w:rsidR="003259A8" w:rsidRDefault="003259A8" w:rsidP="003E27C8"/>
    <w:p w14:paraId="561E389E" w14:textId="77777777" w:rsidR="003259A8" w:rsidRDefault="003259A8" w:rsidP="003E27C8"/>
    <w:p w14:paraId="17DE9FB0" w14:textId="77777777" w:rsidR="003259A8" w:rsidRDefault="003259A8" w:rsidP="003E27C8"/>
    <w:p w14:paraId="0339A50D" w14:textId="77777777" w:rsidR="003259A8" w:rsidRDefault="003259A8" w:rsidP="003E27C8"/>
    <w:p w14:paraId="4B3B9270" w14:textId="77777777" w:rsidR="003259A8" w:rsidRDefault="003259A8" w:rsidP="003E27C8"/>
    <w:p w14:paraId="569FFBC8" w14:textId="77777777" w:rsidR="003259A8" w:rsidRDefault="003259A8" w:rsidP="003E27C8"/>
    <w:p w14:paraId="3B2F6684" w14:textId="77777777" w:rsidR="003259A8" w:rsidRDefault="003259A8" w:rsidP="003E27C8"/>
    <w:p w14:paraId="43AE5EEA" w14:textId="77777777" w:rsidR="00616B3C" w:rsidRDefault="00616B3C" w:rsidP="003E27C8"/>
    <w:p w14:paraId="7B85FE46" w14:textId="255186D5" w:rsidR="003259A8" w:rsidRDefault="005B7386" w:rsidP="003E27C8">
      <w:pPr>
        <w:rPr>
          <w:sz w:val="28"/>
          <w:szCs w:val="28"/>
        </w:rPr>
      </w:pPr>
      <w:r>
        <w:rPr>
          <w:sz w:val="28"/>
          <w:szCs w:val="28"/>
        </w:rPr>
        <w:t>Příloha:</w:t>
      </w:r>
    </w:p>
    <w:p w14:paraId="078A8DD4" w14:textId="492C9AB5" w:rsidR="005B7386" w:rsidRDefault="00AC6810" w:rsidP="003E27C8">
      <w:pPr>
        <w:rPr>
          <w:sz w:val="28"/>
          <w:szCs w:val="28"/>
        </w:rPr>
      </w:pPr>
      <w:r>
        <w:rPr>
          <w:sz w:val="28"/>
          <w:szCs w:val="28"/>
        </w:rPr>
        <w:t xml:space="preserve">Ceník platný od 1. </w:t>
      </w:r>
      <w:r w:rsidR="00554A27">
        <w:rPr>
          <w:sz w:val="28"/>
          <w:szCs w:val="28"/>
        </w:rPr>
        <w:t>9</w:t>
      </w:r>
      <w:r>
        <w:rPr>
          <w:sz w:val="28"/>
          <w:szCs w:val="28"/>
        </w:rPr>
        <w:t>. 202</w:t>
      </w:r>
      <w:r w:rsidR="00B57F23">
        <w:rPr>
          <w:sz w:val="28"/>
          <w:szCs w:val="28"/>
        </w:rPr>
        <w:t>5</w:t>
      </w:r>
    </w:p>
    <w:p w14:paraId="0858C80C" w14:textId="77777777" w:rsidR="00AC6810" w:rsidRDefault="00AC6810" w:rsidP="003E27C8">
      <w:pPr>
        <w:rPr>
          <w:sz w:val="28"/>
          <w:szCs w:val="28"/>
        </w:rPr>
      </w:pPr>
    </w:p>
    <w:p w14:paraId="68DE8072" w14:textId="16891F16" w:rsidR="00AC6810" w:rsidRDefault="00452F6C" w:rsidP="003E27C8">
      <w:pPr>
        <w:rPr>
          <w:sz w:val="28"/>
          <w:szCs w:val="28"/>
        </w:rPr>
      </w:pPr>
      <w:r>
        <w:rPr>
          <w:sz w:val="28"/>
          <w:szCs w:val="28"/>
        </w:rPr>
        <w:tab/>
      </w:r>
      <w:r>
        <w:rPr>
          <w:sz w:val="28"/>
          <w:szCs w:val="28"/>
        </w:rPr>
        <w:tab/>
      </w:r>
      <w:r>
        <w:rPr>
          <w:sz w:val="28"/>
          <w:szCs w:val="28"/>
        </w:rPr>
        <w:tab/>
      </w:r>
      <w:r>
        <w:rPr>
          <w:sz w:val="28"/>
          <w:szCs w:val="28"/>
        </w:rPr>
        <w:tab/>
        <w:t>dotovaná cena</w:t>
      </w:r>
      <w:r>
        <w:rPr>
          <w:sz w:val="28"/>
          <w:szCs w:val="28"/>
        </w:rPr>
        <w:tab/>
      </w:r>
      <w:r>
        <w:rPr>
          <w:sz w:val="28"/>
          <w:szCs w:val="28"/>
        </w:rPr>
        <w:tab/>
      </w:r>
      <w:r>
        <w:rPr>
          <w:sz w:val="28"/>
          <w:szCs w:val="28"/>
        </w:rPr>
        <w:tab/>
      </w:r>
      <w:r w:rsidR="008E7BA1">
        <w:rPr>
          <w:sz w:val="28"/>
          <w:szCs w:val="28"/>
        </w:rPr>
        <w:t xml:space="preserve">   </w:t>
      </w:r>
      <w:r>
        <w:rPr>
          <w:sz w:val="28"/>
          <w:szCs w:val="28"/>
        </w:rPr>
        <w:t>plná cena</w:t>
      </w:r>
    </w:p>
    <w:p w14:paraId="2E7BDD51" w14:textId="7DFAD8FA" w:rsidR="00452F6C" w:rsidRDefault="00B23DD4" w:rsidP="003E27C8">
      <w:pPr>
        <w:rPr>
          <w:sz w:val="24"/>
          <w:szCs w:val="24"/>
        </w:rPr>
      </w:pPr>
      <w:r>
        <w:rPr>
          <w:sz w:val="24"/>
          <w:szCs w:val="24"/>
        </w:rPr>
        <w:t>MŠ děti od 6 let</w:t>
      </w:r>
    </w:p>
    <w:p w14:paraId="6054E26B" w14:textId="659CCF97" w:rsidR="00345CBC" w:rsidRDefault="00345CBC" w:rsidP="003E27C8">
      <w:pPr>
        <w:rPr>
          <w:sz w:val="24"/>
          <w:szCs w:val="24"/>
        </w:rPr>
      </w:pPr>
      <w:r>
        <w:rPr>
          <w:sz w:val="24"/>
          <w:szCs w:val="24"/>
        </w:rPr>
        <w:t>Přesnídávka</w:t>
      </w:r>
      <w:r>
        <w:rPr>
          <w:sz w:val="24"/>
          <w:szCs w:val="24"/>
        </w:rPr>
        <w:tab/>
      </w:r>
      <w:r>
        <w:rPr>
          <w:sz w:val="24"/>
          <w:szCs w:val="24"/>
        </w:rPr>
        <w:tab/>
      </w:r>
      <w:r>
        <w:rPr>
          <w:sz w:val="24"/>
          <w:szCs w:val="24"/>
        </w:rPr>
        <w:tab/>
      </w:r>
      <w:r>
        <w:rPr>
          <w:sz w:val="24"/>
          <w:szCs w:val="24"/>
        </w:rPr>
        <w:tab/>
        <w:t>1</w:t>
      </w:r>
      <w:r w:rsidR="00B57F23">
        <w:rPr>
          <w:sz w:val="24"/>
          <w:szCs w:val="24"/>
        </w:rPr>
        <w:t>5</w:t>
      </w:r>
      <w:r>
        <w:rPr>
          <w:sz w:val="24"/>
          <w:szCs w:val="24"/>
        </w:rPr>
        <w:t>,--</w:t>
      </w:r>
      <w:r>
        <w:rPr>
          <w:sz w:val="24"/>
          <w:szCs w:val="24"/>
        </w:rPr>
        <w:tab/>
      </w:r>
      <w:r>
        <w:rPr>
          <w:sz w:val="24"/>
          <w:szCs w:val="24"/>
        </w:rPr>
        <w:tab/>
      </w:r>
      <w:r>
        <w:rPr>
          <w:sz w:val="24"/>
          <w:szCs w:val="24"/>
        </w:rPr>
        <w:tab/>
      </w:r>
      <w:r>
        <w:rPr>
          <w:sz w:val="24"/>
          <w:szCs w:val="24"/>
        </w:rPr>
        <w:tab/>
      </w:r>
      <w:r>
        <w:rPr>
          <w:sz w:val="24"/>
          <w:szCs w:val="24"/>
        </w:rPr>
        <w:tab/>
        <w:t>1</w:t>
      </w:r>
      <w:r w:rsidR="00BD7A3D">
        <w:rPr>
          <w:sz w:val="24"/>
          <w:szCs w:val="24"/>
        </w:rPr>
        <w:t>5</w:t>
      </w:r>
      <w:r>
        <w:rPr>
          <w:sz w:val="24"/>
          <w:szCs w:val="24"/>
        </w:rPr>
        <w:t>,--</w:t>
      </w:r>
    </w:p>
    <w:p w14:paraId="0933AB15" w14:textId="245DEE4B" w:rsidR="00345CBC" w:rsidRDefault="00345CBC" w:rsidP="003E27C8">
      <w:pPr>
        <w:rPr>
          <w:sz w:val="24"/>
          <w:szCs w:val="24"/>
        </w:rPr>
      </w:pPr>
      <w:r>
        <w:rPr>
          <w:sz w:val="24"/>
          <w:szCs w:val="24"/>
        </w:rPr>
        <w:t>Oběd</w:t>
      </w:r>
      <w:r>
        <w:rPr>
          <w:sz w:val="24"/>
          <w:szCs w:val="24"/>
        </w:rPr>
        <w:tab/>
      </w:r>
      <w:r>
        <w:rPr>
          <w:sz w:val="24"/>
          <w:szCs w:val="24"/>
        </w:rPr>
        <w:tab/>
      </w:r>
      <w:r>
        <w:rPr>
          <w:sz w:val="24"/>
          <w:szCs w:val="24"/>
        </w:rPr>
        <w:tab/>
      </w:r>
      <w:r>
        <w:rPr>
          <w:sz w:val="24"/>
          <w:szCs w:val="24"/>
        </w:rPr>
        <w:tab/>
      </w:r>
      <w:r>
        <w:rPr>
          <w:sz w:val="24"/>
          <w:szCs w:val="24"/>
        </w:rPr>
        <w:tab/>
      </w:r>
      <w:r w:rsidR="00BD7A3D">
        <w:rPr>
          <w:sz w:val="24"/>
          <w:szCs w:val="24"/>
        </w:rPr>
        <w:t>28</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sidR="00BD7A3D">
        <w:rPr>
          <w:sz w:val="24"/>
          <w:szCs w:val="24"/>
        </w:rPr>
        <w:t>97</w:t>
      </w:r>
      <w:r w:rsidR="006760B3">
        <w:rPr>
          <w:sz w:val="24"/>
          <w:szCs w:val="24"/>
        </w:rPr>
        <w:t>,--</w:t>
      </w:r>
    </w:p>
    <w:p w14:paraId="1EB53FF0" w14:textId="18BC6F81" w:rsidR="006760B3" w:rsidRDefault="006760B3" w:rsidP="003E27C8">
      <w:pPr>
        <w:rPr>
          <w:sz w:val="24"/>
          <w:szCs w:val="24"/>
        </w:rPr>
      </w:pPr>
      <w:r>
        <w:rPr>
          <w:sz w:val="24"/>
          <w:szCs w:val="24"/>
        </w:rPr>
        <w:t>Svačinka</w:t>
      </w:r>
      <w:r>
        <w:rPr>
          <w:sz w:val="24"/>
          <w:szCs w:val="24"/>
        </w:rPr>
        <w:tab/>
      </w:r>
      <w:r>
        <w:rPr>
          <w:sz w:val="24"/>
          <w:szCs w:val="24"/>
        </w:rPr>
        <w:tab/>
      </w:r>
      <w:r>
        <w:rPr>
          <w:sz w:val="24"/>
          <w:szCs w:val="24"/>
        </w:rPr>
        <w:tab/>
      </w:r>
      <w:r>
        <w:rPr>
          <w:sz w:val="24"/>
          <w:szCs w:val="24"/>
        </w:rPr>
        <w:tab/>
        <w:t>1</w:t>
      </w:r>
      <w:r w:rsidR="00BD7A3D">
        <w:rPr>
          <w:sz w:val="24"/>
          <w:szCs w:val="24"/>
        </w:rPr>
        <w:t>2</w:t>
      </w:r>
      <w:r>
        <w:rPr>
          <w:sz w:val="24"/>
          <w:szCs w:val="24"/>
        </w:rPr>
        <w:t>,--</w:t>
      </w:r>
      <w:r>
        <w:rPr>
          <w:sz w:val="24"/>
          <w:szCs w:val="24"/>
        </w:rPr>
        <w:tab/>
      </w:r>
      <w:r>
        <w:rPr>
          <w:sz w:val="24"/>
          <w:szCs w:val="24"/>
        </w:rPr>
        <w:tab/>
      </w:r>
      <w:r>
        <w:rPr>
          <w:sz w:val="24"/>
          <w:szCs w:val="24"/>
        </w:rPr>
        <w:tab/>
      </w:r>
      <w:r>
        <w:rPr>
          <w:sz w:val="24"/>
          <w:szCs w:val="24"/>
        </w:rPr>
        <w:tab/>
      </w:r>
      <w:r>
        <w:rPr>
          <w:sz w:val="24"/>
          <w:szCs w:val="24"/>
        </w:rPr>
        <w:tab/>
        <w:t>1</w:t>
      </w:r>
      <w:r w:rsidR="00BD7A3D">
        <w:rPr>
          <w:sz w:val="24"/>
          <w:szCs w:val="24"/>
        </w:rPr>
        <w:t>2</w:t>
      </w:r>
      <w:r>
        <w:rPr>
          <w:sz w:val="24"/>
          <w:szCs w:val="24"/>
        </w:rPr>
        <w:t>,--</w:t>
      </w:r>
    </w:p>
    <w:p w14:paraId="0EA77B9C" w14:textId="6D32EE03" w:rsidR="006760B3" w:rsidRDefault="006760B3" w:rsidP="003E27C8">
      <w:pPr>
        <w:rPr>
          <w:sz w:val="24"/>
          <w:szCs w:val="24"/>
        </w:rPr>
      </w:pPr>
      <w:r>
        <w:rPr>
          <w:sz w:val="24"/>
          <w:szCs w:val="24"/>
        </w:rPr>
        <w:t>Celodenní stravování</w:t>
      </w:r>
      <w:r>
        <w:rPr>
          <w:sz w:val="24"/>
          <w:szCs w:val="24"/>
        </w:rPr>
        <w:tab/>
      </w:r>
      <w:r>
        <w:rPr>
          <w:sz w:val="24"/>
          <w:szCs w:val="24"/>
        </w:rPr>
        <w:tab/>
      </w:r>
      <w:r>
        <w:rPr>
          <w:sz w:val="24"/>
          <w:szCs w:val="24"/>
        </w:rPr>
        <w:tab/>
      </w:r>
      <w:r w:rsidR="009D2976">
        <w:rPr>
          <w:sz w:val="24"/>
          <w:szCs w:val="24"/>
        </w:rPr>
        <w:t>5</w:t>
      </w:r>
      <w:r w:rsidR="00A23F98">
        <w:rPr>
          <w:sz w:val="24"/>
          <w:szCs w:val="24"/>
        </w:rPr>
        <w:t>5</w:t>
      </w:r>
      <w:r w:rsidR="0056271D">
        <w:rPr>
          <w:sz w:val="24"/>
          <w:szCs w:val="24"/>
        </w:rPr>
        <w:t>,--</w:t>
      </w:r>
      <w:r w:rsidR="0056271D">
        <w:rPr>
          <w:sz w:val="24"/>
          <w:szCs w:val="24"/>
        </w:rPr>
        <w:tab/>
      </w:r>
      <w:r w:rsidR="0056271D">
        <w:rPr>
          <w:sz w:val="24"/>
          <w:szCs w:val="24"/>
        </w:rPr>
        <w:tab/>
      </w:r>
      <w:r w:rsidR="0056271D">
        <w:rPr>
          <w:sz w:val="24"/>
          <w:szCs w:val="24"/>
        </w:rPr>
        <w:tab/>
      </w:r>
      <w:r w:rsidR="0056271D">
        <w:rPr>
          <w:sz w:val="24"/>
          <w:szCs w:val="24"/>
        </w:rPr>
        <w:tab/>
      </w:r>
      <w:r w:rsidR="009D2976">
        <w:rPr>
          <w:sz w:val="24"/>
          <w:szCs w:val="24"/>
        </w:rPr>
        <w:t xml:space="preserve">           1</w:t>
      </w:r>
      <w:r w:rsidR="00A23F98">
        <w:rPr>
          <w:sz w:val="24"/>
          <w:szCs w:val="24"/>
        </w:rPr>
        <w:t>2</w:t>
      </w:r>
      <w:r w:rsidR="009D2976">
        <w:rPr>
          <w:sz w:val="24"/>
          <w:szCs w:val="24"/>
        </w:rPr>
        <w:t>4</w:t>
      </w:r>
      <w:r w:rsidR="0056271D">
        <w:rPr>
          <w:sz w:val="24"/>
          <w:szCs w:val="24"/>
        </w:rPr>
        <w:t>,--</w:t>
      </w:r>
    </w:p>
    <w:p w14:paraId="459F435A" w14:textId="77777777" w:rsidR="00E6504E" w:rsidRDefault="00E6504E" w:rsidP="003E27C8">
      <w:pPr>
        <w:rPr>
          <w:sz w:val="24"/>
          <w:szCs w:val="24"/>
        </w:rPr>
      </w:pPr>
    </w:p>
    <w:p w14:paraId="26777D73" w14:textId="78CC0315" w:rsidR="0056271D" w:rsidRDefault="0056271D" w:rsidP="003E27C8">
      <w:pPr>
        <w:rPr>
          <w:sz w:val="24"/>
          <w:szCs w:val="24"/>
        </w:rPr>
      </w:pPr>
      <w:r>
        <w:rPr>
          <w:sz w:val="24"/>
          <w:szCs w:val="24"/>
        </w:rPr>
        <w:t>Děti MŠ od 7 let</w:t>
      </w:r>
    </w:p>
    <w:p w14:paraId="43D7C0B6" w14:textId="395AB52C" w:rsidR="0056271D" w:rsidRDefault="0056271D" w:rsidP="003E27C8">
      <w:pPr>
        <w:rPr>
          <w:sz w:val="24"/>
          <w:szCs w:val="24"/>
        </w:rPr>
      </w:pPr>
      <w:r>
        <w:rPr>
          <w:sz w:val="24"/>
          <w:szCs w:val="24"/>
        </w:rPr>
        <w:t>Přesnídávka</w:t>
      </w:r>
      <w:r>
        <w:rPr>
          <w:sz w:val="24"/>
          <w:szCs w:val="24"/>
        </w:rPr>
        <w:tab/>
      </w:r>
      <w:r>
        <w:rPr>
          <w:sz w:val="24"/>
          <w:szCs w:val="24"/>
        </w:rPr>
        <w:tab/>
      </w:r>
      <w:r>
        <w:rPr>
          <w:sz w:val="24"/>
          <w:szCs w:val="24"/>
        </w:rPr>
        <w:tab/>
      </w:r>
      <w:r>
        <w:rPr>
          <w:sz w:val="24"/>
          <w:szCs w:val="24"/>
        </w:rPr>
        <w:tab/>
        <w:t>1</w:t>
      </w:r>
      <w:r w:rsidR="00A23F98">
        <w:rPr>
          <w:sz w:val="24"/>
          <w:szCs w:val="24"/>
        </w:rPr>
        <w:t>6</w:t>
      </w:r>
      <w:r>
        <w:rPr>
          <w:sz w:val="24"/>
          <w:szCs w:val="24"/>
        </w:rPr>
        <w:t>,--</w:t>
      </w:r>
      <w:r>
        <w:rPr>
          <w:sz w:val="24"/>
          <w:szCs w:val="24"/>
        </w:rPr>
        <w:tab/>
      </w:r>
      <w:r>
        <w:rPr>
          <w:sz w:val="24"/>
          <w:szCs w:val="24"/>
        </w:rPr>
        <w:tab/>
      </w:r>
      <w:r>
        <w:rPr>
          <w:sz w:val="24"/>
          <w:szCs w:val="24"/>
        </w:rPr>
        <w:tab/>
      </w:r>
      <w:r>
        <w:rPr>
          <w:sz w:val="24"/>
          <w:szCs w:val="24"/>
        </w:rPr>
        <w:tab/>
      </w:r>
      <w:r>
        <w:rPr>
          <w:sz w:val="24"/>
          <w:szCs w:val="24"/>
        </w:rPr>
        <w:tab/>
        <w:t>1</w:t>
      </w:r>
      <w:r w:rsidR="00A23F98">
        <w:rPr>
          <w:sz w:val="24"/>
          <w:szCs w:val="24"/>
        </w:rPr>
        <w:t>6</w:t>
      </w:r>
      <w:r>
        <w:rPr>
          <w:sz w:val="24"/>
          <w:szCs w:val="24"/>
        </w:rPr>
        <w:t>,--</w:t>
      </w:r>
    </w:p>
    <w:p w14:paraId="70284EEF" w14:textId="164DD09F" w:rsidR="0056271D" w:rsidRDefault="00B41ECF" w:rsidP="003E27C8">
      <w:pPr>
        <w:rPr>
          <w:sz w:val="24"/>
          <w:szCs w:val="24"/>
        </w:rPr>
      </w:pPr>
      <w:r>
        <w:rPr>
          <w:sz w:val="24"/>
          <w:szCs w:val="24"/>
        </w:rPr>
        <w:t>O</w:t>
      </w:r>
      <w:r w:rsidR="0056271D">
        <w:rPr>
          <w:sz w:val="24"/>
          <w:szCs w:val="24"/>
        </w:rPr>
        <w:t>běd</w:t>
      </w:r>
      <w:r>
        <w:rPr>
          <w:sz w:val="24"/>
          <w:szCs w:val="24"/>
        </w:rPr>
        <w:tab/>
      </w:r>
      <w:r>
        <w:rPr>
          <w:sz w:val="24"/>
          <w:szCs w:val="24"/>
        </w:rPr>
        <w:tab/>
      </w:r>
      <w:r>
        <w:rPr>
          <w:sz w:val="24"/>
          <w:szCs w:val="24"/>
        </w:rPr>
        <w:tab/>
      </w:r>
      <w:r>
        <w:rPr>
          <w:sz w:val="24"/>
          <w:szCs w:val="24"/>
        </w:rPr>
        <w:tab/>
      </w:r>
      <w:r>
        <w:rPr>
          <w:sz w:val="24"/>
          <w:szCs w:val="24"/>
        </w:rPr>
        <w:tab/>
        <w:t>2</w:t>
      </w:r>
      <w:r w:rsidR="00A23F98">
        <w:rPr>
          <w:sz w:val="24"/>
          <w:szCs w:val="24"/>
        </w:rPr>
        <w:t>9</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sidR="00A23F98">
        <w:rPr>
          <w:sz w:val="24"/>
          <w:szCs w:val="24"/>
        </w:rPr>
        <w:t>98</w:t>
      </w:r>
      <w:r>
        <w:rPr>
          <w:sz w:val="24"/>
          <w:szCs w:val="24"/>
        </w:rPr>
        <w:t>,--</w:t>
      </w:r>
    </w:p>
    <w:p w14:paraId="3681D253" w14:textId="6898AA31" w:rsidR="00B41ECF" w:rsidRDefault="00B41ECF" w:rsidP="003E27C8">
      <w:pPr>
        <w:rPr>
          <w:sz w:val="24"/>
          <w:szCs w:val="24"/>
        </w:rPr>
      </w:pPr>
      <w:r>
        <w:rPr>
          <w:sz w:val="24"/>
          <w:szCs w:val="24"/>
        </w:rPr>
        <w:t>Svačinka</w:t>
      </w:r>
      <w:r>
        <w:rPr>
          <w:sz w:val="24"/>
          <w:szCs w:val="24"/>
        </w:rPr>
        <w:tab/>
      </w:r>
      <w:r>
        <w:rPr>
          <w:sz w:val="24"/>
          <w:szCs w:val="24"/>
        </w:rPr>
        <w:tab/>
      </w:r>
      <w:r>
        <w:rPr>
          <w:sz w:val="24"/>
          <w:szCs w:val="24"/>
        </w:rPr>
        <w:tab/>
      </w:r>
      <w:r>
        <w:rPr>
          <w:sz w:val="24"/>
          <w:szCs w:val="24"/>
        </w:rPr>
        <w:tab/>
        <w:t>1</w:t>
      </w:r>
      <w:r w:rsidR="003B7B7B">
        <w:rPr>
          <w:sz w:val="24"/>
          <w:szCs w:val="24"/>
        </w:rPr>
        <w:t>3</w:t>
      </w:r>
      <w:r>
        <w:rPr>
          <w:sz w:val="24"/>
          <w:szCs w:val="24"/>
        </w:rPr>
        <w:t>,--</w:t>
      </w:r>
      <w:r>
        <w:rPr>
          <w:sz w:val="24"/>
          <w:szCs w:val="24"/>
        </w:rPr>
        <w:tab/>
      </w:r>
      <w:r>
        <w:rPr>
          <w:sz w:val="24"/>
          <w:szCs w:val="24"/>
        </w:rPr>
        <w:tab/>
      </w:r>
      <w:r>
        <w:rPr>
          <w:sz w:val="24"/>
          <w:szCs w:val="24"/>
        </w:rPr>
        <w:tab/>
      </w:r>
      <w:r>
        <w:rPr>
          <w:sz w:val="24"/>
          <w:szCs w:val="24"/>
        </w:rPr>
        <w:tab/>
      </w:r>
      <w:r>
        <w:rPr>
          <w:sz w:val="24"/>
          <w:szCs w:val="24"/>
        </w:rPr>
        <w:tab/>
        <w:t>1</w:t>
      </w:r>
      <w:r w:rsidR="003B7B7B">
        <w:rPr>
          <w:sz w:val="24"/>
          <w:szCs w:val="24"/>
        </w:rPr>
        <w:t>3</w:t>
      </w:r>
      <w:r>
        <w:rPr>
          <w:sz w:val="24"/>
          <w:szCs w:val="24"/>
        </w:rPr>
        <w:t>,--</w:t>
      </w:r>
    </w:p>
    <w:p w14:paraId="2E927586" w14:textId="00B15F86" w:rsidR="00B41ECF" w:rsidRDefault="00B41ECF" w:rsidP="003E27C8">
      <w:pPr>
        <w:rPr>
          <w:sz w:val="24"/>
          <w:szCs w:val="24"/>
        </w:rPr>
      </w:pPr>
      <w:r>
        <w:rPr>
          <w:sz w:val="24"/>
          <w:szCs w:val="24"/>
        </w:rPr>
        <w:t>Celodenní stravování</w:t>
      </w:r>
      <w:r>
        <w:rPr>
          <w:sz w:val="24"/>
          <w:szCs w:val="24"/>
        </w:rPr>
        <w:tab/>
      </w:r>
      <w:r>
        <w:rPr>
          <w:sz w:val="24"/>
          <w:szCs w:val="24"/>
        </w:rPr>
        <w:tab/>
      </w:r>
      <w:r>
        <w:rPr>
          <w:sz w:val="24"/>
          <w:szCs w:val="24"/>
        </w:rPr>
        <w:tab/>
        <w:t>5</w:t>
      </w:r>
      <w:r w:rsidR="003B7B7B">
        <w:rPr>
          <w:sz w:val="24"/>
          <w:szCs w:val="24"/>
        </w:rPr>
        <w:t>8</w:t>
      </w:r>
      <w:r>
        <w:rPr>
          <w:sz w:val="24"/>
          <w:szCs w:val="24"/>
        </w:rPr>
        <w:t>,--</w:t>
      </w:r>
      <w:r>
        <w:rPr>
          <w:sz w:val="24"/>
          <w:szCs w:val="24"/>
        </w:rPr>
        <w:tab/>
      </w:r>
      <w:r>
        <w:rPr>
          <w:sz w:val="24"/>
          <w:szCs w:val="24"/>
        </w:rPr>
        <w:tab/>
      </w:r>
      <w:r>
        <w:rPr>
          <w:sz w:val="24"/>
          <w:szCs w:val="24"/>
        </w:rPr>
        <w:tab/>
      </w:r>
      <w:r>
        <w:rPr>
          <w:sz w:val="24"/>
          <w:szCs w:val="24"/>
        </w:rPr>
        <w:tab/>
        <w:t xml:space="preserve">           1</w:t>
      </w:r>
      <w:r w:rsidR="003B7B7B">
        <w:rPr>
          <w:sz w:val="24"/>
          <w:szCs w:val="24"/>
        </w:rPr>
        <w:t>2</w:t>
      </w:r>
      <w:r w:rsidR="00790B41">
        <w:rPr>
          <w:sz w:val="24"/>
          <w:szCs w:val="24"/>
        </w:rPr>
        <w:t>7</w:t>
      </w:r>
      <w:r>
        <w:rPr>
          <w:sz w:val="24"/>
          <w:szCs w:val="24"/>
        </w:rPr>
        <w:t>,--</w:t>
      </w:r>
    </w:p>
    <w:p w14:paraId="15A34D58" w14:textId="77777777" w:rsidR="00E6504E" w:rsidRDefault="00E6504E" w:rsidP="003E27C8">
      <w:pPr>
        <w:rPr>
          <w:sz w:val="24"/>
          <w:szCs w:val="24"/>
        </w:rPr>
      </w:pPr>
    </w:p>
    <w:p w14:paraId="39510D4E" w14:textId="09E79DF4" w:rsidR="00E8353E" w:rsidRDefault="00E8353E" w:rsidP="003E27C8">
      <w:pPr>
        <w:rPr>
          <w:sz w:val="24"/>
          <w:szCs w:val="24"/>
        </w:rPr>
      </w:pPr>
      <w:r>
        <w:rPr>
          <w:sz w:val="24"/>
          <w:szCs w:val="24"/>
        </w:rPr>
        <w:t>Žáci ZŠ</w:t>
      </w:r>
    </w:p>
    <w:p w14:paraId="09F18DC4" w14:textId="7A12106F" w:rsidR="00E8353E" w:rsidRDefault="00E8353E" w:rsidP="003E27C8">
      <w:pPr>
        <w:rPr>
          <w:sz w:val="24"/>
          <w:szCs w:val="24"/>
        </w:rPr>
      </w:pPr>
      <w:r>
        <w:rPr>
          <w:sz w:val="24"/>
          <w:szCs w:val="24"/>
        </w:rPr>
        <w:t>Oběd 7 – 10 let</w:t>
      </w:r>
      <w:r w:rsidR="00014201">
        <w:rPr>
          <w:sz w:val="24"/>
          <w:szCs w:val="24"/>
        </w:rPr>
        <w:tab/>
      </w:r>
      <w:r w:rsidR="00014201">
        <w:rPr>
          <w:sz w:val="24"/>
          <w:szCs w:val="24"/>
        </w:rPr>
        <w:tab/>
      </w:r>
      <w:r w:rsidR="00014201">
        <w:rPr>
          <w:sz w:val="24"/>
          <w:szCs w:val="24"/>
        </w:rPr>
        <w:tab/>
        <w:t>3</w:t>
      </w:r>
      <w:r w:rsidR="00892846">
        <w:rPr>
          <w:sz w:val="24"/>
          <w:szCs w:val="24"/>
        </w:rPr>
        <w:t>8</w:t>
      </w:r>
      <w:r w:rsidR="00014201">
        <w:rPr>
          <w:sz w:val="24"/>
          <w:szCs w:val="24"/>
        </w:rPr>
        <w:t>,--</w:t>
      </w:r>
      <w:r w:rsidR="00014201">
        <w:rPr>
          <w:sz w:val="24"/>
          <w:szCs w:val="24"/>
        </w:rPr>
        <w:tab/>
      </w:r>
      <w:r w:rsidR="00014201">
        <w:rPr>
          <w:sz w:val="24"/>
          <w:szCs w:val="24"/>
        </w:rPr>
        <w:tab/>
      </w:r>
      <w:r w:rsidR="00014201">
        <w:rPr>
          <w:sz w:val="24"/>
          <w:szCs w:val="24"/>
        </w:rPr>
        <w:tab/>
      </w:r>
      <w:r w:rsidR="00014201">
        <w:rPr>
          <w:sz w:val="24"/>
          <w:szCs w:val="24"/>
        </w:rPr>
        <w:tab/>
      </w:r>
      <w:r w:rsidR="005A69F7">
        <w:rPr>
          <w:sz w:val="24"/>
          <w:szCs w:val="24"/>
        </w:rPr>
        <w:t xml:space="preserve">           107</w:t>
      </w:r>
      <w:r w:rsidR="00014201">
        <w:rPr>
          <w:sz w:val="24"/>
          <w:szCs w:val="24"/>
        </w:rPr>
        <w:t>,--</w:t>
      </w:r>
    </w:p>
    <w:p w14:paraId="6226CAA0" w14:textId="3486BB7A" w:rsidR="00014201" w:rsidRDefault="00014201" w:rsidP="003E27C8">
      <w:pPr>
        <w:rPr>
          <w:sz w:val="24"/>
          <w:szCs w:val="24"/>
        </w:rPr>
      </w:pPr>
      <w:r>
        <w:rPr>
          <w:sz w:val="24"/>
          <w:szCs w:val="24"/>
        </w:rPr>
        <w:t>Oběd 11 – 14 let</w:t>
      </w:r>
      <w:r>
        <w:rPr>
          <w:sz w:val="24"/>
          <w:szCs w:val="24"/>
        </w:rPr>
        <w:tab/>
      </w:r>
      <w:r>
        <w:rPr>
          <w:sz w:val="24"/>
          <w:szCs w:val="24"/>
        </w:rPr>
        <w:tab/>
      </w:r>
      <w:r>
        <w:rPr>
          <w:sz w:val="24"/>
          <w:szCs w:val="24"/>
        </w:rPr>
        <w:tab/>
      </w:r>
      <w:r w:rsidR="00892846">
        <w:rPr>
          <w:sz w:val="24"/>
          <w:szCs w:val="24"/>
        </w:rPr>
        <w:t>40</w:t>
      </w:r>
      <w:r>
        <w:rPr>
          <w:sz w:val="24"/>
          <w:szCs w:val="24"/>
        </w:rPr>
        <w:t>,--</w:t>
      </w:r>
      <w:r>
        <w:rPr>
          <w:sz w:val="24"/>
          <w:szCs w:val="24"/>
        </w:rPr>
        <w:tab/>
      </w:r>
      <w:r>
        <w:rPr>
          <w:sz w:val="24"/>
          <w:szCs w:val="24"/>
        </w:rPr>
        <w:tab/>
      </w:r>
      <w:r>
        <w:rPr>
          <w:sz w:val="24"/>
          <w:szCs w:val="24"/>
        </w:rPr>
        <w:tab/>
      </w:r>
      <w:r>
        <w:rPr>
          <w:sz w:val="24"/>
          <w:szCs w:val="24"/>
        </w:rPr>
        <w:tab/>
      </w:r>
      <w:r w:rsidR="005A69F7">
        <w:rPr>
          <w:sz w:val="24"/>
          <w:szCs w:val="24"/>
        </w:rPr>
        <w:t xml:space="preserve">           109</w:t>
      </w:r>
      <w:r>
        <w:rPr>
          <w:sz w:val="24"/>
          <w:szCs w:val="24"/>
        </w:rPr>
        <w:t>,--</w:t>
      </w:r>
    </w:p>
    <w:p w14:paraId="443690B2" w14:textId="097173AF" w:rsidR="00014201" w:rsidRDefault="00014201" w:rsidP="003E27C8">
      <w:pPr>
        <w:rPr>
          <w:sz w:val="24"/>
          <w:szCs w:val="24"/>
        </w:rPr>
      </w:pPr>
      <w:r>
        <w:rPr>
          <w:sz w:val="24"/>
          <w:szCs w:val="24"/>
        </w:rPr>
        <w:t>Oběd 15 a více let</w:t>
      </w:r>
      <w:r>
        <w:rPr>
          <w:sz w:val="24"/>
          <w:szCs w:val="24"/>
        </w:rPr>
        <w:tab/>
      </w:r>
      <w:r>
        <w:rPr>
          <w:sz w:val="24"/>
          <w:szCs w:val="24"/>
        </w:rPr>
        <w:tab/>
      </w:r>
      <w:r>
        <w:rPr>
          <w:sz w:val="24"/>
          <w:szCs w:val="24"/>
        </w:rPr>
        <w:tab/>
      </w:r>
      <w:r w:rsidR="00892846">
        <w:rPr>
          <w:sz w:val="24"/>
          <w:szCs w:val="24"/>
        </w:rPr>
        <w:t>42</w:t>
      </w:r>
      <w:r>
        <w:rPr>
          <w:sz w:val="24"/>
          <w:szCs w:val="24"/>
        </w:rPr>
        <w:t>,--</w:t>
      </w:r>
      <w:r>
        <w:rPr>
          <w:sz w:val="24"/>
          <w:szCs w:val="24"/>
        </w:rPr>
        <w:tab/>
      </w:r>
      <w:r>
        <w:rPr>
          <w:sz w:val="24"/>
          <w:szCs w:val="24"/>
        </w:rPr>
        <w:tab/>
      </w:r>
      <w:r>
        <w:rPr>
          <w:sz w:val="24"/>
          <w:szCs w:val="24"/>
        </w:rPr>
        <w:tab/>
      </w:r>
      <w:r>
        <w:rPr>
          <w:sz w:val="24"/>
          <w:szCs w:val="24"/>
        </w:rPr>
        <w:tab/>
      </w:r>
      <w:r w:rsidR="005A69F7">
        <w:rPr>
          <w:sz w:val="24"/>
          <w:szCs w:val="24"/>
        </w:rPr>
        <w:t xml:space="preserve">           111</w:t>
      </w:r>
      <w:r>
        <w:rPr>
          <w:sz w:val="24"/>
          <w:szCs w:val="24"/>
        </w:rPr>
        <w:t>,--</w:t>
      </w:r>
    </w:p>
    <w:p w14:paraId="4D307D1A" w14:textId="77777777" w:rsidR="00E6504E" w:rsidRDefault="00E6504E" w:rsidP="003E27C8">
      <w:pPr>
        <w:rPr>
          <w:sz w:val="24"/>
          <w:szCs w:val="24"/>
        </w:rPr>
      </w:pPr>
    </w:p>
    <w:p w14:paraId="1FC72045" w14:textId="34DAE92F" w:rsidR="00452459" w:rsidRDefault="00452459" w:rsidP="003E27C8">
      <w:pPr>
        <w:rPr>
          <w:sz w:val="24"/>
          <w:szCs w:val="24"/>
        </w:rPr>
      </w:pPr>
      <w:r>
        <w:rPr>
          <w:sz w:val="24"/>
          <w:szCs w:val="24"/>
        </w:rPr>
        <w:t>Zaměstnanci ZŠ a MŠ</w:t>
      </w:r>
    </w:p>
    <w:p w14:paraId="607588F8" w14:textId="70F42EDD" w:rsidR="00452459" w:rsidRDefault="00452459" w:rsidP="003E27C8">
      <w:pPr>
        <w:rPr>
          <w:sz w:val="24"/>
          <w:szCs w:val="24"/>
        </w:rPr>
      </w:pPr>
      <w:r>
        <w:rPr>
          <w:sz w:val="24"/>
          <w:szCs w:val="24"/>
        </w:rPr>
        <w:t>Oběd</w:t>
      </w:r>
      <w:r>
        <w:rPr>
          <w:sz w:val="24"/>
          <w:szCs w:val="24"/>
        </w:rPr>
        <w:tab/>
      </w:r>
      <w:r>
        <w:rPr>
          <w:sz w:val="24"/>
          <w:szCs w:val="24"/>
        </w:rPr>
        <w:tab/>
      </w:r>
      <w:r>
        <w:rPr>
          <w:sz w:val="24"/>
          <w:szCs w:val="24"/>
        </w:rPr>
        <w:tab/>
      </w:r>
      <w:r>
        <w:rPr>
          <w:sz w:val="24"/>
          <w:szCs w:val="24"/>
        </w:rPr>
        <w:tab/>
      </w:r>
      <w:r>
        <w:rPr>
          <w:sz w:val="24"/>
          <w:szCs w:val="24"/>
        </w:rPr>
        <w:tab/>
        <w:t>3</w:t>
      </w:r>
      <w:r w:rsidR="006274DF">
        <w:rPr>
          <w:sz w:val="24"/>
          <w:szCs w:val="24"/>
        </w:rPr>
        <w:t>9</w:t>
      </w:r>
      <w:r>
        <w:rPr>
          <w:sz w:val="24"/>
          <w:szCs w:val="24"/>
        </w:rPr>
        <w:t>,--</w:t>
      </w:r>
      <w:r w:rsidR="003A2654">
        <w:rPr>
          <w:sz w:val="24"/>
          <w:szCs w:val="24"/>
        </w:rPr>
        <w:tab/>
      </w:r>
      <w:r w:rsidR="003A2654">
        <w:rPr>
          <w:sz w:val="24"/>
          <w:szCs w:val="24"/>
        </w:rPr>
        <w:tab/>
      </w:r>
      <w:r w:rsidR="003A2654">
        <w:rPr>
          <w:sz w:val="24"/>
          <w:szCs w:val="24"/>
        </w:rPr>
        <w:tab/>
      </w:r>
      <w:r w:rsidR="003A2654">
        <w:rPr>
          <w:sz w:val="24"/>
          <w:szCs w:val="24"/>
        </w:rPr>
        <w:tab/>
      </w:r>
      <w:r w:rsidR="006274DF">
        <w:rPr>
          <w:sz w:val="24"/>
          <w:szCs w:val="24"/>
        </w:rPr>
        <w:t xml:space="preserve">           114</w:t>
      </w:r>
      <w:r w:rsidR="003A2654">
        <w:rPr>
          <w:sz w:val="24"/>
          <w:szCs w:val="24"/>
        </w:rPr>
        <w:t>,--</w:t>
      </w:r>
    </w:p>
    <w:p w14:paraId="154FDC4D" w14:textId="77777777" w:rsidR="00E6504E" w:rsidRDefault="00E6504E" w:rsidP="003E27C8">
      <w:pPr>
        <w:rPr>
          <w:sz w:val="24"/>
          <w:szCs w:val="24"/>
        </w:rPr>
      </w:pPr>
    </w:p>
    <w:p w14:paraId="7431DB72" w14:textId="583C1DCB" w:rsidR="008E7BA1" w:rsidRDefault="008E7BA1" w:rsidP="003E27C8">
      <w:pPr>
        <w:rPr>
          <w:sz w:val="24"/>
          <w:szCs w:val="24"/>
        </w:rPr>
      </w:pPr>
      <w:r>
        <w:rPr>
          <w:sz w:val="24"/>
          <w:szCs w:val="24"/>
        </w:rPr>
        <w:t>Cizí strávníci</w:t>
      </w:r>
    </w:p>
    <w:p w14:paraId="3BEF77EF" w14:textId="174DFBD6" w:rsidR="008E7BA1" w:rsidRPr="00B23DD4" w:rsidRDefault="008E7BA1" w:rsidP="003E27C8">
      <w:pPr>
        <w:rPr>
          <w:sz w:val="24"/>
          <w:szCs w:val="24"/>
        </w:rPr>
      </w:pPr>
      <w:r>
        <w:rPr>
          <w:sz w:val="24"/>
          <w:szCs w:val="24"/>
        </w:rPr>
        <w:t>Oběd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E60FD">
        <w:rPr>
          <w:sz w:val="24"/>
          <w:szCs w:val="24"/>
        </w:rPr>
        <w:t xml:space="preserve">          1</w:t>
      </w:r>
      <w:r w:rsidR="006274DF">
        <w:rPr>
          <w:sz w:val="24"/>
          <w:szCs w:val="24"/>
        </w:rPr>
        <w:t>2</w:t>
      </w:r>
      <w:r w:rsidR="005E60FD">
        <w:rPr>
          <w:sz w:val="24"/>
          <w:szCs w:val="24"/>
        </w:rPr>
        <w:t>0</w:t>
      </w:r>
      <w:r>
        <w:rPr>
          <w:sz w:val="24"/>
          <w:szCs w:val="24"/>
        </w:rPr>
        <w:t>,--</w:t>
      </w:r>
    </w:p>
    <w:sectPr w:rsidR="008E7BA1" w:rsidRPr="00B23D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3C"/>
    <w:rsid w:val="00014201"/>
    <w:rsid w:val="0002592C"/>
    <w:rsid w:val="0004465C"/>
    <w:rsid w:val="0010100F"/>
    <w:rsid w:val="001465AA"/>
    <w:rsid w:val="001568AB"/>
    <w:rsid w:val="001C09F9"/>
    <w:rsid w:val="002240BA"/>
    <w:rsid w:val="003259A8"/>
    <w:rsid w:val="00327417"/>
    <w:rsid w:val="00345CBC"/>
    <w:rsid w:val="003A2654"/>
    <w:rsid w:val="003B7B7B"/>
    <w:rsid w:val="003C1583"/>
    <w:rsid w:val="003E27C8"/>
    <w:rsid w:val="004163ED"/>
    <w:rsid w:val="00452459"/>
    <w:rsid w:val="00452F6C"/>
    <w:rsid w:val="00454FE8"/>
    <w:rsid w:val="004805B5"/>
    <w:rsid w:val="004D0215"/>
    <w:rsid w:val="00554A27"/>
    <w:rsid w:val="0056271D"/>
    <w:rsid w:val="005A69F7"/>
    <w:rsid w:val="005B7386"/>
    <w:rsid w:val="005E60FD"/>
    <w:rsid w:val="005F7C58"/>
    <w:rsid w:val="00616B3C"/>
    <w:rsid w:val="006274DF"/>
    <w:rsid w:val="00637ECD"/>
    <w:rsid w:val="00656549"/>
    <w:rsid w:val="00667E96"/>
    <w:rsid w:val="006760B3"/>
    <w:rsid w:val="006C1364"/>
    <w:rsid w:val="00776675"/>
    <w:rsid w:val="00790B41"/>
    <w:rsid w:val="007F293C"/>
    <w:rsid w:val="008572ED"/>
    <w:rsid w:val="00870A58"/>
    <w:rsid w:val="00892846"/>
    <w:rsid w:val="008E7BA1"/>
    <w:rsid w:val="0096056C"/>
    <w:rsid w:val="00984693"/>
    <w:rsid w:val="009B3912"/>
    <w:rsid w:val="009D2976"/>
    <w:rsid w:val="00A02238"/>
    <w:rsid w:val="00A23F98"/>
    <w:rsid w:val="00A61C8B"/>
    <w:rsid w:val="00AC6810"/>
    <w:rsid w:val="00B23DD4"/>
    <w:rsid w:val="00B35D8F"/>
    <w:rsid w:val="00B41ECF"/>
    <w:rsid w:val="00B57F23"/>
    <w:rsid w:val="00B8198F"/>
    <w:rsid w:val="00B86CE7"/>
    <w:rsid w:val="00BD7A3D"/>
    <w:rsid w:val="00BE2FC5"/>
    <w:rsid w:val="00C30661"/>
    <w:rsid w:val="00C9697B"/>
    <w:rsid w:val="00CF09D7"/>
    <w:rsid w:val="00E6504E"/>
    <w:rsid w:val="00E8353E"/>
    <w:rsid w:val="00ED606E"/>
    <w:rsid w:val="00F21E20"/>
    <w:rsid w:val="00F4107B"/>
    <w:rsid w:val="00F86B74"/>
    <w:rsid w:val="00FC0162"/>
    <w:rsid w:val="00FD1D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926B"/>
  <w15:chartTrackingRefBased/>
  <w15:docId w15:val="{1CF410E7-DB6B-45D2-8F50-46907BD8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37ECD"/>
    <w:rPr>
      <w:color w:val="0563C1" w:themeColor="hyperlink"/>
      <w:u w:val="single"/>
    </w:rPr>
  </w:style>
  <w:style w:type="character" w:styleId="Nevyeenzmnka">
    <w:name w:val="Unresolved Mention"/>
    <w:basedOn w:val="Standardnpsmoodstavce"/>
    <w:uiPriority w:val="99"/>
    <w:semiHidden/>
    <w:unhideWhenUsed/>
    <w:rsid w:val="00637ECD"/>
    <w:rPr>
      <w:color w:val="605E5C"/>
      <w:shd w:val="clear" w:color="auto" w:fill="E1DFDD"/>
    </w:rPr>
  </w:style>
  <w:style w:type="paragraph" w:customStyle="1" w:styleId="DefinitionTerm">
    <w:name w:val="Definition Term"/>
    <w:basedOn w:val="Normln"/>
    <w:next w:val="Normln"/>
    <w:rsid w:val="003E27C8"/>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rav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1210</Words>
  <Characters>7141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Matyáš Hrubý</dc:creator>
  <cp:keywords/>
  <dc:description/>
  <cp:lastModifiedBy>Jarosova Jaroslava</cp:lastModifiedBy>
  <cp:revision>54</cp:revision>
  <cp:lastPrinted>2024-08-28T06:58:00Z</cp:lastPrinted>
  <dcterms:created xsi:type="dcterms:W3CDTF">2023-03-09T06:44:00Z</dcterms:created>
  <dcterms:modified xsi:type="dcterms:W3CDTF">2025-10-10T11:33:00Z</dcterms:modified>
</cp:coreProperties>
</file>